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2E88" w14:textId="44012F7C" w:rsidR="004737B7" w:rsidRPr="00534146" w:rsidRDefault="004737B7" w:rsidP="004737B7">
      <w:pPr>
        <w:jc w:val="center"/>
        <w:rPr>
          <w:rStyle w:val="Hyperlink"/>
          <w:rFonts w:ascii="Arial" w:eastAsia="Arial" w:hAnsi="Arial" w:cs="Arial"/>
          <w:sz w:val="20"/>
          <w:szCs w:val="20"/>
        </w:rPr>
      </w:pPr>
      <w:bookmarkStart w:id="0" w:name="_Hlk216694154"/>
      <w:bookmarkStart w:id="1" w:name="_Hlk201672599"/>
      <w:r w:rsidRPr="00534146">
        <w:rPr>
          <w:rFonts w:ascii="Arial" w:eastAsia="Arial" w:hAnsi="Arial" w:cs="Arial"/>
          <w:sz w:val="20"/>
          <w:szCs w:val="20"/>
        </w:rPr>
        <w:t xml:space="preserve">Town of Corning Town Council </w:t>
      </w:r>
      <w:r w:rsidRPr="00534146">
        <w:rPr>
          <w:rFonts w:ascii="Arial" w:hAnsi="Arial" w:cs="Arial"/>
          <w:sz w:val="20"/>
          <w:szCs w:val="20"/>
        </w:rPr>
        <w:br/>
      </w:r>
      <w:r w:rsidRPr="00534146">
        <w:rPr>
          <w:rFonts w:ascii="Arial" w:eastAsia="Arial" w:hAnsi="Arial" w:cs="Arial"/>
          <w:sz w:val="20"/>
          <w:szCs w:val="20"/>
        </w:rPr>
        <w:t>Meeting Agenda</w:t>
      </w:r>
      <w:r w:rsidRPr="00534146">
        <w:rPr>
          <w:rFonts w:ascii="Arial" w:hAnsi="Arial" w:cs="Arial"/>
          <w:sz w:val="20"/>
          <w:szCs w:val="20"/>
        </w:rPr>
        <w:br/>
      </w:r>
      <w:r w:rsidR="00F31B98">
        <w:rPr>
          <w:rFonts w:ascii="Arial" w:eastAsia="Arial" w:hAnsi="Arial" w:cs="Arial"/>
          <w:sz w:val="20"/>
          <w:szCs w:val="20"/>
        </w:rPr>
        <w:t>June 16th</w:t>
      </w:r>
      <w:r w:rsidR="00476940" w:rsidRPr="00534146">
        <w:rPr>
          <w:rFonts w:ascii="Arial" w:eastAsia="Arial" w:hAnsi="Arial" w:cs="Arial"/>
          <w:sz w:val="20"/>
          <w:szCs w:val="20"/>
        </w:rPr>
        <w:t>, 2026</w:t>
      </w:r>
      <w:r w:rsidRPr="00534146">
        <w:rPr>
          <w:rFonts w:ascii="Arial" w:eastAsia="Arial" w:hAnsi="Arial" w:cs="Arial"/>
          <w:sz w:val="20"/>
          <w:szCs w:val="20"/>
        </w:rPr>
        <w:t xml:space="preserve"> @ 7pm </w:t>
      </w:r>
      <w:hyperlink r:id="rId8">
        <w:r w:rsidRPr="00534146">
          <w:rPr>
            <w:rStyle w:val="Hyperlink"/>
            <w:rFonts w:ascii="Arial" w:eastAsia="Arial" w:hAnsi="Arial" w:cs="Arial"/>
            <w:sz w:val="20"/>
            <w:szCs w:val="20"/>
          </w:rPr>
          <w:t>Teams Link</w:t>
        </w:r>
      </w:hyperlink>
    </w:p>
    <w:p w14:paraId="3BF0E9C1" w14:textId="36BFF4B2" w:rsidR="004737B7" w:rsidRPr="00534146" w:rsidRDefault="004737B7" w:rsidP="004737B7">
      <w:pPr>
        <w:rPr>
          <w:rFonts w:ascii="Arial" w:eastAsia="Arial" w:hAnsi="Arial" w:cs="Arial"/>
          <w:b/>
          <w:bCs/>
          <w:sz w:val="20"/>
          <w:szCs w:val="20"/>
          <w:u w:val="single"/>
        </w:rPr>
      </w:pPr>
      <w:bookmarkStart w:id="2" w:name="_Hlk216694162"/>
      <w:bookmarkEnd w:id="0"/>
      <w:r w:rsidRPr="00534146">
        <w:rPr>
          <w:rFonts w:ascii="Arial" w:hAnsi="Arial" w:cs="Arial"/>
          <w:sz w:val="20"/>
          <w:szCs w:val="20"/>
        </w:rPr>
        <w:br/>
      </w:r>
      <w:r w:rsidRPr="00534146">
        <w:rPr>
          <w:rFonts w:ascii="Arial" w:eastAsia="Arial" w:hAnsi="Arial" w:cs="Arial"/>
          <w:b/>
          <w:bCs/>
          <w:sz w:val="20"/>
          <w:szCs w:val="20"/>
          <w:u w:val="single"/>
        </w:rPr>
        <w:t>Welcome</w:t>
      </w:r>
    </w:p>
    <w:p w14:paraId="24445C7E" w14:textId="77777777" w:rsidR="004737B7" w:rsidRPr="00534146" w:rsidRDefault="004737B7" w:rsidP="004737B7">
      <w:pPr>
        <w:pStyle w:val="ListParagraph"/>
        <w:numPr>
          <w:ilvl w:val="0"/>
          <w:numId w:val="3"/>
        </w:numPr>
        <w:rPr>
          <w:rFonts w:ascii="Arial" w:eastAsia="Arial" w:hAnsi="Arial" w:cs="Arial"/>
          <w:sz w:val="20"/>
          <w:szCs w:val="20"/>
        </w:rPr>
      </w:pPr>
      <w:r w:rsidRPr="00534146">
        <w:rPr>
          <w:rFonts w:ascii="Arial" w:eastAsia="Arial" w:hAnsi="Arial" w:cs="Arial"/>
          <w:sz w:val="20"/>
          <w:szCs w:val="20"/>
        </w:rPr>
        <w:t xml:space="preserve">Call meeting to order </w:t>
      </w:r>
    </w:p>
    <w:p w14:paraId="6D9D1D45" w14:textId="77777777" w:rsidR="004737B7" w:rsidRPr="00534146" w:rsidRDefault="004737B7" w:rsidP="004737B7">
      <w:pPr>
        <w:pStyle w:val="ListParagraph"/>
        <w:numPr>
          <w:ilvl w:val="0"/>
          <w:numId w:val="3"/>
        </w:numPr>
        <w:rPr>
          <w:rFonts w:ascii="Arial" w:eastAsia="Arial" w:hAnsi="Arial" w:cs="Arial"/>
          <w:sz w:val="20"/>
          <w:szCs w:val="20"/>
        </w:rPr>
      </w:pPr>
      <w:r w:rsidRPr="00534146">
        <w:rPr>
          <w:rFonts w:ascii="Arial" w:eastAsia="Arial" w:hAnsi="Arial" w:cs="Arial"/>
          <w:sz w:val="20"/>
          <w:szCs w:val="20"/>
        </w:rPr>
        <w:t>Roll call of board members present</w:t>
      </w:r>
    </w:p>
    <w:p w14:paraId="3F78D58E" w14:textId="5E81C19F" w:rsidR="004737B7" w:rsidRPr="00534146" w:rsidRDefault="004737B7" w:rsidP="004737B7">
      <w:pPr>
        <w:pStyle w:val="ListParagraph"/>
        <w:numPr>
          <w:ilvl w:val="0"/>
          <w:numId w:val="3"/>
        </w:numPr>
        <w:rPr>
          <w:rFonts w:ascii="Arial" w:eastAsia="Arial" w:hAnsi="Arial" w:cs="Arial"/>
          <w:sz w:val="20"/>
          <w:szCs w:val="20"/>
        </w:rPr>
      </w:pPr>
      <w:r w:rsidRPr="00534146">
        <w:rPr>
          <w:rFonts w:ascii="Arial" w:eastAsia="Arial" w:hAnsi="Arial" w:cs="Arial"/>
          <w:sz w:val="20"/>
          <w:szCs w:val="20"/>
        </w:rPr>
        <w:t xml:space="preserve">Pledge of Allegiance </w:t>
      </w:r>
      <w:bookmarkEnd w:id="1"/>
    </w:p>
    <w:p w14:paraId="7E0A5A0A" w14:textId="6A87425A" w:rsidR="00224BD2" w:rsidRPr="00534146" w:rsidRDefault="00224BD2" w:rsidP="00224BD2">
      <w:pPr>
        <w:rPr>
          <w:rFonts w:ascii="Arial" w:eastAsia="Arial" w:hAnsi="Arial" w:cs="Arial"/>
          <w:b/>
          <w:bCs/>
          <w:sz w:val="20"/>
          <w:szCs w:val="20"/>
          <w:u w:val="single"/>
        </w:rPr>
      </w:pPr>
      <w:r w:rsidRPr="00534146">
        <w:rPr>
          <w:rFonts w:ascii="Arial" w:eastAsia="Arial" w:hAnsi="Arial" w:cs="Arial"/>
          <w:b/>
          <w:bCs/>
          <w:sz w:val="20"/>
          <w:szCs w:val="20"/>
          <w:u w:val="single"/>
        </w:rPr>
        <w:t>Community Comment</w:t>
      </w:r>
    </w:p>
    <w:p w14:paraId="7A742933" w14:textId="2FEBC4DF" w:rsidR="00224BD2" w:rsidRPr="00534146" w:rsidRDefault="00224BD2" w:rsidP="00224BD2">
      <w:pPr>
        <w:pStyle w:val="ListParagraph"/>
        <w:numPr>
          <w:ilvl w:val="0"/>
          <w:numId w:val="3"/>
        </w:numPr>
        <w:rPr>
          <w:rFonts w:ascii="Arial" w:eastAsia="Arial" w:hAnsi="Arial" w:cs="Arial"/>
          <w:sz w:val="20"/>
          <w:szCs w:val="20"/>
        </w:rPr>
      </w:pPr>
      <w:r w:rsidRPr="00534146">
        <w:rPr>
          <w:rFonts w:ascii="Arial" w:eastAsia="Arial" w:hAnsi="Arial" w:cs="Arial"/>
          <w:sz w:val="20"/>
          <w:szCs w:val="20"/>
        </w:rPr>
        <w:t xml:space="preserve">Any comments by visitors/community regarding </w:t>
      </w:r>
      <w:r w:rsidR="00000B31" w:rsidRPr="00534146">
        <w:rPr>
          <w:rFonts w:ascii="Arial" w:eastAsia="Arial" w:hAnsi="Arial" w:cs="Arial"/>
          <w:sz w:val="20"/>
          <w:szCs w:val="20"/>
        </w:rPr>
        <w:t>Town of Corning related issues.</w:t>
      </w:r>
      <w:r w:rsidRPr="00534146">
        <w:rPr>
          <w:rFonts w:ascii="Arial" w:eastAsia="Arial" w:hAnsi="Arial" w:cs="Arial"/>
          <w:sz w:val="20"/>
          <w:szCs w:val="20"/>
        </w:rPr>
        <w:t xml:space="preserve"> </w:t>
      </w:r>
      <w:r w:rsidR="00000B31" w:rsidRPr="00534146">
        <w:rPr>
          <w:rFonts w:ascii="Arial" w:eastAsia="Arial" w:hAnsi="Arial" w:cs="Arial"/>
          <w:sz w:val="20"/>
          <w:szCs w:val="20"/>
        </w:rPr>
        <w:t>N</w:t>
      </w:r>
      <w:r w:rsidRPr="00534146">
        <w:rPr>
          <w:rFonts w:ascii="Arial" w:eastAsia="Arial" w:hAnsi="Arial" w:cs="Arial"/>
          <w:sz w:val="20"/>
          <w:szCs w:val="20"/>
        </w:rPr>
        <w:t>ot to exceed two minutes per person and ten minutes for all comments. No personnel issues to be discussed during this time.</w:t>
      </w:r>
    </w:p>
    <w:bookmarkEnd w:id="2"/>
    <w:p w14:paraId="00D761EF" w14:textId="20E9269E" w:rsidR="00F31B98" w:rsidRDefault="00F31B98" w:rsidP="00B77652">
      <w:pPr>
        <w:rPr>
          <w:rFonts w:ascii="Arial" w:eastAsia="Arial" w:hAnsi="Arial" w:cs="Arial"/>
          <w:b/>
          <w:bCs/>
          <w:sz w:val="20"/>
          <w:szCs w:val="20"/>
          <w:u w:val="single"/>
        </w:rPr>
      </w:pPr>
      <w:r>
        <w:rPr>
          <w:rFonts w:ascii="Arial" w:eastAsia="Arial" w:hAnsi="Arial" w:cs="Arial"/>
          <w:b/>
          <w:bCs/>
          <w:sz w:val="20"/>
          <w:szCs w:val="20"/>
          <w:u w:val="single"/>
        </w:rPr>
        <w:t>Public Hearing</w:t>
      </w:r>
    </w:p>
    <w:p w14:paraId="32A4D7D0" w14:textId="3DF8D81D" w:rsidR="00F31B98" w:rsidRDefault="00F31B98" w:rsidP="00F31B98">
      <w:pPr>
        <w:pStyle w:val="ListParagraph"/>
        <w:numPr>
          <w:ilvl w:val="0"/>
          <w:numId w:val="3"/>
        </w:numPr>
        <w:rPr>
          <w:rFonts w:ascii="Arial" w:eastAsia="Arial" w:hAnsi="Arial" w:cs="Arial"/>
          <w:sz w:val="20"/>
          <w:szCs w:val="20"/>
        </w:rPr>
      </w:pPr>
      <w:r>
        <w:rPr>
          <w:rFonts w:ascii="Arial" w:eastAsia="Arial" w:hAnsi="Arial" w:cs="Arial"/>
          <w:sz w:val="20"/>
          <w:szCs w:val="20"/>
        </w:rPr>
        <w:t>Motion to open public hearing for Local Law 1 of 2026.</w:t>
      </w:r>
      <w:r>
        <w:rPr>
          <w:rFonts w:ascii="Arial" w:eastAsia="Arial" w:hAnsi="Arial" w:cs="Arial"/>
          <w:sz w:val="20"/>
          <w:szCs w:val="20"/>
        </w:rPr>
        <w:br/>
      </w:r>
    </w:p>
    <w:p w14:paraId="0DEE0FB7" w14:textId="29E398BE" w:rsidR="00F31B98" w:rsidRDefault="00F31B98" w:rsidP="00F31B98">
      <w:pPr>
        <w:pStyle w:val="ListParagraph"/>
        <w:numPr>
          <w:ilvl w:val="0"/>
          <w:numId w:val="3"/>
        </w:numPr>
        <w:rPr>
          <w:rFonts w:ascii="Arial" w:eastAsia="Arial" w:hAnsi="Arial" w:cs="Arial"/>
          <w:sz w:val="20"/>
          <w:szCs w:val="20"/>
        </w:rPr>
      </w:pPr>
      <w:r>
        <w:rPr>
          <w:rFonts w:ascii="Arial" w:eastAsia="Arial" w:hAnsi="Arial" w:cs="Arial"/>
          <w:sz w:val="20"/>
          <w:szCs w:val="20"/>
        </w:rPr>
        <w:t>Discussion from public regarding Local Law 1 of 2026</w:t>
      </w:r>
      <w:r>
        <w:rPr>
          <w:rFonts w:ascii="Arial" w:eastAsia="Arial" w:hAnsi="Arial" w:cs="Arial"/>
          <w:sz w:val="20"/>
          <w:szCs w:val="20"/>
        </w:rPr>
        <w:br/>
      </w:r>
    </w:p>
    <w:p w14:paraId="259B38F1" w14:textId="0F84E5F7" w:rsidR="00F31B98" w:rsidRPr="00F31B98" w:rsidRDefault="00F31B98" w:rsidP="00F31B98">
      <w:pPr>
        <w:pStyle w:val="ListParagraph"/>
        <w:numPr>
          <w:ilvl w:val="0"/>
          <w:numId w:val="3"/>
        </w:numPr>
        <w:rPr>
          <w:rFonts w:ascii="Arial" w:eastAsia="Arial" w:hAnsi="Arial" w:cs="Arial"/>
          <w:sz w:val="20"/>
          <w:szCs w:val="20"/>
        </w:rPr>
      </w:pPr>
      <w:r>
        <w:rPr>
          <w:rFonts w:ascii="Arial" w:eastAsia="Arial" w:hAnsi="Arial" w:cs="Arial"/>
          <w:sz w:val="20"/>
          <w:szCs w:val="20"/>
        </w:rPr>
        <w:t>Motion to close the public hearing and return to regular session.</w:t>
      </w:r>
    </w:p>
    <w:p w14:paraId="7FC8C061" w14:textId="1F057473" w:rsidR="00C942D4" w:rsidRDefault="00C942D4" w:rsidP="004737B7">
      <w:pPr>
        <w:rPr>
          <w:rFonts w:ascii="Arial" w:eastAsia="Arial" w:hAnsi="Arial" w:cs="Arial"/>
          <w:b/>
          <w:bCs/>
          <w:sz w:val="20"/>
          <w:szCs w:val="20"/>
          <w:u w:val="single"/>
        </w:rPr>
      </w:pPr>
      <w:r>
        <w:rPr>
          <w:rFonts w:ascii="Arial" w:eastAsia="Arial" w:hAnsi="Arial" w:cs="Arial"/>
          <w:b/>
          <w:bCs/>
          <w:sz w:val="20"/>
          <w:szCs w:val="20"/>
          <w:u w:val="single"/>
        </w:rPr>
        <w:t>Resolution to Hold Public Hearing</w:t>
      </w:r>
    </w:p>
    <w:p w14:paraId="01075A0B" w14:textId="4DEC9D96" w:rsidR="00C942D4" w:rsidRPr="00C942D4" w:rsidRDefault="2BAF98E2" w:rsidP="00C942D4">
      <w:pPr>
        <w:pStyle w:val="ListParagraph"/>
        <w:numPr>
          <w:ilvl w:val="0"/>
          <w:numId w:val="3"/>
        </w:numPr>
        <w:rPr>
          <w:rFonts w:ascii="Arial" w:eastAsia="Arial" w:hAnsi="Arial" w:cs="Arial"/>
          <w:sz w:val="20"/>
          <w:szCs w:val="20"/>
        </w:rPr>
      </w:pPr>
      <w:r w:rsidRPr="2C62E6AB">
        <w:rPr>
          <w:rFonts w:ascii="Arial" w:eastAsia="Arial" w:hAnsi="Arial" w:cs="Arial"/>
          <w:sz w:val="20"/>
          <w:szCs w:val="20"/>
        </w:rPr>
        <w:t xml:space="preserve">Motion to </w:t>
      </w:r>
      <w:r w:rsidR="00F31B98">
        <w:rPr>
          <w:rFonts w:ascii="Arial" w:eastAsia="Arial" w:hAnsi="Arial" w:cs="Arial"/>
          <w:sz w:val="20"/>
          <w:szCs w:val="20"/>
        </w:rPr>
        <w:t>approve</w:t>
      </w:r>
      <w:r w:rsidRPr="2C62E6AB">
        <w:rPr>
          <w:rFonts w:ascii="Arial" w:eastAsia="Arial" w:hAnsi="Arial" w:cs="Arial"/>
          <w:sz w:val="20"/>
          <w:szCs w:val="20"/>
        </w:rPr>
        <w:t xml:space="preserve"> </w:t>
      </w:r>
      <w:r w:rsidRPr="2C62E6AB">
        <w:rPr>
          <w:rFonts w:ascii="Arial" w:eastAsia="Arial" w:hAnsi="Arial" w:cs="Arial"/>
          <w:b/>
          <w:bCs/>
          <w:sz w:val="20"/>
          <w:szCs w:val="20"/>
        </w:rPr>
        <w:t xml:space="preserve">Resolution </w:t>
      </w:r>
      <w:r w:rsidR="586F819A" w:rsidRPr="2C62E6AB">
        <w:rPr>
          <w:rFonts w:ascii="Arial" w:eastAsia="Arial" w:hAnsi="Arial" w:cs="Arial"/>
          <w:b/>
          <w:bCs/>
          <w:sz w:val="20"/>
          <w:szCs w:val="20"/>
        </w:rPr>
        <w:t>2</w:t>
      </w:r>
      <w:r w:rsidR="00F31B98">
        <w:rPr>
          <w:rFonts w:ascii="Arial" w:eastAsia="Arial" w:hAnsi="Arial" w:cs="Arial"/>
          <w:b/>
          <w:bCs/>
          <w:sz w:val="20"/>
          <w:szCs w:val="20"/>
        </w:rPr>
        <w:t>1</w:t>
      </w:r>
      <w:r w:rsidRPr="2C62E6AB">
        <w:rPr>
          <w:rFonts w:ascii="Arial" w:eastAsia="Arial" w:hAnsi="Arial" w:cs="Arial"/>
          <w:b/>
          <w:bCs/>
          <w:sz w:val="20"/>
          <w:szCs w:val="20"/>
        </w:rPr>
        <w:t xml:space="preserve"> of 2026</w:t>
      </w:r>
      <w:r w:rsidRPr="2C62E6AB">
        <w:rPr>
          <w:rFonts w:ascii="Arial" w:eastAsia="Arial" w:hAnsi="Arial" w:cs="Arial"/>
          <w:sz w:val="20"/>
          <w:szCs w:val="20"/>
        </w:rPr>
        <w:t xml:space="preserve"> proposed </w:t>
      </w:r>
      <w:r w:rsidR="00F31B98">
        <w:rPr>
          <w:rFonts w:ascii="Arial" w:eastAsia="Arial" w:hAnsi="Arial" w:cs="Arial"/>
          <w:b/>
          <w:bCs/>
          <w:sz w:val="20"/>
          <w:szCs w:val="20"/>
        </w:rPr>
        <w:t>L</w:t>
      </w:r>
      <w:r w:rsidRPr="2C62E6AB">
        <w:rPr>
          <w:rFonts w:ascii="Arial" w:eastAsia="Arial" w:hAnsi="Arial" w:cs="Arial"/>
          <w:b/>
          <w:bCs/>
          <w:sz w:val="20"/>
          <w:szCs w:val="20"/>
        </w:rPr>
        <w:t xml:space="preserve">ocal </w:t>
      </w:r>
      <w:r w:rsidR="00F31B98">
        <w:rPr>
          <w:rFonts w:ascii="Arial" w:eastAsia="Arial" w:hAnsi="Arial" w:cs="Arial"/>
          <w:b/>
          <w:bCs/>
          <w:sz w:val="20"/>
          <w:szCs w:val="20"/>
        </w:rPr>
        <w:t>L</w:t>
      </w:r>
      <w:r w:rsidRPr="2C62E6AB">
        <w:rPr>
          <w:rFonts w:ascii="Arial" w:eastAsia="Arial" w:hAnsi="Arial" w:cs="Arial"/>
          <w:b/>
          <w:bCs/>
          <w:sz w:val="20"/>
          <w:szCs w:val="20"/>
        </w:rPr>
        <w:t xml:space="preserve">aw </w:t>
      </w:r>
      <w:r w:rsidR="3153FA11" w:rsidRPr="2C62E6AB">
        <w:rPr>
          <w:rFonts w:ascii="Arial" w:eastAsia="Arial" w:hAnsi="Arial" w:cs="Arial"/>
          <w:b/>
          <w:bCs/>
          <w:sz w:val="20"/>
          <w:szCs w:val="20"/>
        </w:rPr>
        <w:t>1</w:t>
      </w:r>
      <w:r w:rsidRPr="2C62E6AB">
        <w:rPr>
          <w:rFonts w:ascii="Arial" w:eastAsia="Arial" w:hAnsi="Arial" w:cs="Arial"/>
          <w:b/>
          <w:bCs/>
          <w:sz w:val="20"/>
          <w:szCs w:val="20"/>
        </w:rPr>
        <w:t xml:space="preserve"> of 2026</w:t>
      </w:r>
      <w:r w:rsidRPr="2C62E6AB">
        <w:rPr>
          <w:rFonts w:ascii="Arial" w:eastAsia="Arial" w:hAnsi="Arial" w:cs="Arial"/>
          <w:sz w:val="20"/>
          <w:szCs w:val="20"/>
        </w:rPr>
        <w:t xml:space="preserve"> WHEREAS the Town Board of the Town of Corning has entered into a project for the codification of local laws, ordinances and certain resolutions of the Town of Corning for the purposes of increasing the effectiveness of town governmental administration, providing for greater public awareness of and access to town legislation and protecting the health, safety and welfare of town inhabitants; and</w:t>
      </w:r>
    </w:p>
    <w:p w14:paraId="121615BD" w14:textId="77777777" w:rsidR="00C942D4" w:rsidRPr="00C942D4" w:rsidRDefault="00C942D4" w:rsidP="00C942D4">
      <w:pPr>
        <w:pStyle w:val="ListParagraph"/>
        <w:rPr>
          <w:rFonts w:ascii="Arial" w:eastAsia="Arial" w:hAnsi="Arial" w:cs="Arial"/>
          <w:sz w:val="20"/>
          <w:szCs w:val="20"/>
        </w:rPr>
      </w:pPr>
      <w:r w:rsidRPr="00C942D4">
        <w:rPr>
          <w:rFonts w:ascii="Arial" w:eastAsia="Arial" w:hAnsi="Arial" w:cs="Arial"/>
          <w:sz w:val="20"/>
          <w:szCs w:val="20"/>
        </w:rPr>
        <w:t>WHEREAS the proposed codification has been published in loose-leaf form and the Town Board now desires to formally effect the adoption of said codification by enactment of a local law;</w:t>
      </w:r>
    </w:p>
    <w:p w14:paraId="744CC0E9" w14:textId="11173789" w:rsidR="00C942D4" w:rsidRPr="00C942D4" w:rsidRDefault="2A1C5935" w:rsidP="00C942D4">
      <w:pPr>
        <w:pStyle w:val="ListParagraph"/>
        <w:rPr>
          <w:rFonts w:ascii="Arial" w:eastAsia="Arial" w:hAnsi="Arial" w:cs="Arial"/>
          <w:sz w:val="20"/>
          <w:szCs w:val="20"/>
        </w:rPr>
      </w:pPr>
      <w:r w:rsidRPr="47711546">
        <w:rPr>
          <w:rFonts w:ascii="Arial" w:eastAsia="Arial" w:hAnsi="Arial" w:cs="Arial"/>
          <w:sz w:val="20"/>
          <w:szCs w:val="20"/>
        </w:rPr>
        <w:t xml:space="preserve">NOW, THEREFORE, BE IT RESOLVED, that a public hearing be held by the Town Board with respect to enactment of the following local law, such public hearing to be held on the </w:t>
      </w:r>
      <w:r w:rsidR="02A61DE8" w:rsidRPr="47711546">
        <w:rPr>
          <w:rFonts w:ascii="Arial" w:eastAsia="Arial" w:hAnsi="Arial" w:cs="Arial"/>
          <w:sz w:val="20"/>
          <w:szCs w:val="20"/>
        </w:rPr>
        <w:t>16th</w:t>
      </w:r>
      <w:r w:rsidRPr="47711546">
        <w:rPr>
          <w:rFonts w:ascii="Arial" w:eastAsia="Arial" w:hAnsi="Arial" w:cs="Arial"/>
          <w:sz w:val="20"/>
          <w:szCs w:val="20"/>
        </w:rPr>
        <w:t xml:space="preserve"> day of </w:t>
      </w:r>
      <w:r w:rsidR="07614C7C" w:rsidRPr="47711546">
        <w:rPr>
          <w:rFonts w:ascii="Arial" w:eastAsia="Arial" w:hAnsi="Arial" w:cs="Arial"/>
          <w:sz w:val="20"/>
          <w:szCs w:val="20"/>
        </w:rPr>
        <w:t>June</w:t>
      </w:r>
      <w:r w:rsidRPr="47711546">
        <w:rPr>
          <w:rFonts w:ascii="Arial" w:eastAsia="Arial" w:hAnsi="Arial" w:cs="Arial"/>
          <w:sz w:val="20"/>
          <w:szCs w:val="20"/>
        </w:rPr>
        <w:t xml:space="preserve">, 2026, at </w:t>
      </w:r>
      <w:r w:rsidR="089CE438" w:rsidRPr="47711546">
        <w:rPr>
          <w:rFonts w:ascii="Arial" w:eastAsia="Arial" w:hAnsi="Arial" w:cs="Arial"/>
          <w:sz w:val="20"/>
          <w:szCs w:val="20"/>
        </w:rPr>
        <w:t>7</w:t>
      </w:r>
      <w:r w:rsidRPr="47711546">
        <w:rPr>
          <w:rFonts w:ascii="Arial" w:eastAsia="Arial" w:hAnsi="Arial" w:cs="Arial"/>
          <w:sz w:val="20"/>
          <w:szCs w:val="20"/>
        </w:rPr>
        <w:t xml:space="preserve"> p.m., in the Town Hall, Town of Corning, New York. The proposed local law to be considered is as follows:</w:t>
      </w:r>
    </w:p>
    <w:p w14:paraId="3F919A67" w14:textId="1BF3EF89" w:rsidR="00C942D4" w:rsidRPr="00C942D4" w:rsidRDefault="2BAF98E2" w:rsidP="00C942D4">
      <w:pPr>
        <w:pStyle w:val="ListParagraph"/>
        <w:rPr>
          <w:rFonts w:ascii="Arial" w:eastAsia="Arial" w:hAnsi="Arial" w:cs="Arial"/>
          <w:sz w:val="20"/>
          <w:szCs w:val="20"/>
        </w:rPr>
      </w:pPr>
      <w:r w:rsidRPr="2C62E6AB">
        <w:rPr>
          <w:rFonts w:ascii="Arial" w:eastAsia="Arial" w:hAnsi="Arial" w:cs="Arial"/>
          <w:sz w:val="20"/>
          <w:szCs w:val="20"/>
        </w:rPr>
        <w:t>LOCAL LAW NO.</w:t>
      </w:r>
      <w:r w:rsidR="6C431E36" w:rsidRPr="2C62E6AB">
        <w:rPr>
          <w:rFonts w:ascii="Arial" w:eastAsia="Arial" w:hAnsi="Arial" w:cs="Arial"/>
          <w:sz w:val="20"/>
          <w:szCs w:val="20"/>
        </w:rPr>
        <w:t>01-</w:t>
      </w:r>
      <w:r w:rsidRPr="2C62E6AB">
        <w:rPr>
          <w:rFonts w:ascii="Arial" w:eastAsia="Arial" w:hAnsi="Arial" w:cs="Arial"/>
          <w:sz w:val="20"/>
          <w:szCs w:val="20"/>
        </w:rPr>
        <w:t>2026</w:t>
      </w:r>
    </w:p>
    <w:p w14:paraId="4FDD24ED" w14:textId="77777777" w:rsidR="00C942D4" w:rsidRPr="00C942D4" w:rsidRDefault="00C942D4" w:rsidP="00C942D4">
      <w:pPr>
        <w:pStyle w:val="ListParagraph"/>
        <w:rPr>
          <w:rFonts w:ascii="Arial" w:eastAsia="Arial" w:hAnsi="Arial" w:cs="Arial"/>
          <w:sz w:val="20"/>
          <w:szCs w:val="20"/>
        </w:rPr>
      </w:pPr>
      <w:r w:rsidRPr="00C942D4">
        <w:rPr>
          <w:rFonts w:ascii="Arial" w:eastAsia="Arial" w:hAnsi="Arial" w:cs="Arial"/>
          <w:sz w:val="20"/>
          <w:szCs w:val="20"/>
        </w:rPr>
        <w:t>A LOCAL LAW TO PROVIDE FOR THE CODIFICATION OF THE LOCAL LAWS, ORDINANCES AND CERTAIN RESOLUTIONS OF THE TOWN OF CORNING INTO A MUNICIPAL CODE TO BE DESIGNATED THE “CODE OF THE TOWN OF CORNING”</w:t>
      </w:r>
    </w:p>
    <w:p w14:paraId="71DE8B2F" w14:textId="77777777" w:rsidR="00C942D4" w:rsidRPr="00C942D4" w:rsidRDefault="00C942D4" w:rsidP="00C942D4">
      <w:pPr>
        <w:pStyle w:val="ListParagraph"/>
        <w:rPr>
          <w:rFonts w:ascii="Arial" w:eastAsia="Arial" w:hAnsi="Arial" w:cs="Arial"/>
          <w:sz w:val="20"/>
          <w:szCs w:val="20"/>
        </w:rPr>
      </w:pPr>
      <w:r w:rsidRPr="00C942D4">
        <w:rPr>
          <w:rFonts w:ascii="Arial" w:eastAsia="Arial" w:hAnsi="Arial" w:cs="Arial"/>
          <w:sz w:val="20"/>
          <w:szCs w:val="20"/>
        </w:rPr>
        <w:t>Copies of the text of the above-named local law shall be filed in the office of the Town Clerk.</w:t>
      </w:r>
    </w:p>
    <w:p w14:paraId="5764935E" w14:textId="00C3BF3D" w:rsidR="00C942D4" w:rsidRDefault="71BED46F" w:rsidP="00C942D4">
      <w:pPr>
        <w:pStyle w:val="ListParagraph"/>
        <w:rPr>
          <w:rFonts w:ascii="Arial" w:eastAsia="Arial" w:hAnsi="Arial" w:cs="Arial"/>
          <w:sz w:val="20"/>
          <w:szCs w:val="20"/>
        </w:rPr>
      </w:pPr>
      <w:r w:rsidRPr="07B0882C">
        <w:rPr>
          <w:rFonts w:ascii="Arial" w:eastAsia="Arial" w:hAnsi="Arial" w:cs="Arial"/>
          <w:sz w:val="20"/>
          <w:szCs w:val="20"/>
        </w:rPr>
        <w:t>AND BE IT FURTHER RESOLVED that the Town Clerk is hereby directed and authorized to cause public notice of said hearing to be given in accordance with the Municipal Home Rule Law, the Open Meetings Law and the Town Law of the State of New York.</w:t>
      </w:r>
    </w:p>
    <w:p w14:paraId="4891141B" w14:textId="734EC184" w:rsidR="00251B8B" w:rsidRDefault="00251B8B" w:rsidP="00251B8B">
      <w:pPr>
        <w:rPr>
          <w:rFonts w:ascii="Arial" w:eastAsia="Arial" w:hAnsi="Arial" w:cs="Arial"/>
          <w:b/>
          <w:bCs/>
          <w:sz w:val="20"/>
          <w:szCs w:val="20"/>
          <w:u w:val="single"/>
        </w:rPr>
      </w:pPr>
      <w:r>
        <w:rPr>
          <w:rFonts w:ascii="Arial" w:eastAsia="Arial" w:hAnsi="Arial" w:cs="Arial"/>
          <w:b/>
          <w:bCs/>
          <w:sz w:val="20"/>
          <w:szCs w:val="20"/>
          <w:u w:val="single"/>
        </w:rPr>
        <w:t>Return to Regular Session</w:t>
      </w:r>
    </w:p>
    <w:p w14:paraId="7C4C4BE6" w14:textId="22A97D26" w:rsidR="00251B8B" w:rsidRPr="00251B8B" w:rsidRDefault="00251B8B" w:rsidP="00251B8B">
      <w:pPr>
        <w:pStyle w:val="ListParagraph"/>
        <w:numPr>
          <w:ilvl w:val="0"/>
          <w:numId w:val="3"/>
        </w:numPr>
        <w:rPr>
          <w:rFonts w:ascii="Arial" w:eastAsia="Arial" w:hAnsi="Arial" w:cs="Arial"/>
          <w:sz w:val="20"/>
          <w:szCs w:val="20"/>
        </w:rPr>
      </w:pPr>
      <w:r>
        <w:rPr>
          <w:rFonts w:ascii="Arial" w:eastAsia="Arial" w:hAnsi="Arial" w:cs="Arial"/>
          <w:sz w:val="20"/>
          <w:szCs w:val="20"/>
        </w:rPr>
        <w:t>Motion to return to Regular Session.</w:t>
      </w:r>
    </w:p>
    <w:p w14:paraId="51E83A55" w14:textId="77777777" w:rsidR="00F31B98" w:rsidRPr="00534146" w:rsidRDefault="00F31B98" w:rsidP="00F31B98">
      <w:pPr>
        <w:rPr>
          <w:rFonts w:ascii="Arial" w:eastAsia="Arial" w:hAnsi="Arial" w:cs="Arial"/>
          <w:b/>
          <w:bCs/>
          <w:sz w:val="20"/>
          <w:szCs w:val="20"/>
          <w:u w:val="single"/>
        </w:rPr>
      </w:pPr>
      <w:r w:rsidRPr="00534146">
        <w:rPr>
          <w:rFonts w:ascii="Arial" w:eastAsia="Arial" w:hAnsi="Arial" w:cs="Arial"/>
          <w:b/>
          <w:bCs/>
          <w:sz w:val="20"/>
          <w:szCs w:val="20"/>
          <w:u w:val="single"/>
        </w:rPr>
        <w:t>Consent Agenda</w:t>
      </w:r>
    </w:p>
    <w:p w14:paraId="55129E3A" w14:textId="77777777" w:rsidR="00F31B98" w:rsidRPr="00534146" w:rsidRDefault="00F31B98" w:rsidP="00F31B98">
      <w:pPr>
        <w:pStyle w:val="ListParagraph"/>
        <w:numPr>
          <w:ilvl w:val="0"/>
          <w:numId w:val="3"/>
        </w:numPr>
        <w:rPr>
          <w:rFonts w:ascii="Arial" w:eastAsia="Arial" w:hAnsi="Arial" w:cs="Arial"/>
          <w:color w:val="000000" w:themeColor="text1"/>
          <w:sz w:val="20"/>
          <w:szCs w:val="20"/>
        </w:rPr>
      </w:pPr>
      <w:r w:rsidRPr="00534146">
        <w:rPr>
          <w:rFonts w:ascii="Arial" w:eastAsia="Arial" w:hAnsi="Arial" w:cs="Arial"/>
          <w:color w:val="000000" w:themeColor="text1"/>
          <w:sz w:val="20"/>
          <w:szCs w:val="20"/>
        </w:rPr>
        <w:t xml:space="preserve">Motion to approve the following consent agenda items. </w:t>
      </w:r>
      <w:r w:rsidRPr="00534146">
        <w:rPr>
          <w:rFonts w:ascii="Arial" w:eastAsia="Arial" w:hAnsi="Arial" w:cs="Arial"/>
          <w:color w:val="000000" w:themeColor="text1"/>
          <w:sz w:val="20"/>
          <w:szCs w:val="20"/>
        </w:rPr>
        <w:br/>
      </w:r>
    </w:p>
    <w:p w14:paraId="464CFE9F" w14:textId="77777777" w:rsidR="00F31B98" w:rsidRPr="00534146" w:rsidRDefault="2758EEA8" w:rsidP="00F31B98">
      <w:pPr>
        <w:pStyle w:val="ListParagraph"/>
        <w:numPr>
          <w:ilvl w:val="0"/>
          <w:numId w:val="2"/>
        </w:numPr>
        <w:spacing w:line="360" w:lineRule="auto"/>
        <w:rPr>
          <w:rFonts w:ascii="Arial" w:eastAsia="Arial" w:hAnsi="Arial" w:cs="Arial"/>
          <w:color w:val="000000" w:themeColor="text1"/>
          <w:sz w:val="20"/>
          <w:szCs w:val="20"/>
        </w:rPr>
      </w:pPr>
      <w:r w:rsidRPr="105EB5AD">
        <w:rPr>
          <w:rFonts w:ascii="Arial" w:eastAsia="Arial" w:hAnsi="Arial" w:cs="Arial"/>
          <w:color w:val="000000" w:themeColor="text1"/>
          <w:sz w:val="20"/>
          <w:szCs w:val="20"/>
        </w:rPr>
        <w:t xml:space="preserve">Town Clerk </w:t>
      </w:r>
      <w:hyperlink r:id="rId9">
        <w:r w:rsidRPr="105EB5AD">
          <w:rPr>
            <w:rStyle w:val="Hyperlink"/>
          </w:rPr>
          <w:t>May 2026</w:t>
        </w:r>
      </w:hyperlink>
      <w:r w:rsidRPr="105EB5AD">
        <w:rPr>
          <w:rFonts w:ascii="Arial" w:eastAsia="Arial" w:hAnsi="Arial" w:cs="Arial"/>
          <w:color w:val="000000" w:themeColor="text1"/>
          <w:sz w:val="20"/>
          <w:szCs w:val="20"/>
        </w:rPr>
        <w:t xml:space="preserve"> </w:t>
      </w:r>
      <w:r w:rsidRPr="105EB5AD">
        <w:rPr>
          <w:rFonts w:ascii="Arial" w:hAnsi="Arial" w:cs="Arial"/>
          <w:sz w:val="20"/>
          <w:szCs w:val="20"/>
        </w:rPr>
        <w:t>report</w:t>
      </w:r>
      <w:r w:rsidRPr="105EB5AD">
        <w:rPr>
          <w:rFonts w:ascii="Arial" w:eastAsia="Arial" w:hAnsi="Arial" w:cs="Arial"/>
          <w:color w:val="000000" w:themeColor="text1"/>
          <w:sz w:val="20"/>
          <w:szCs w:val="20"/>
        </w:rPr>
        <w:t>.</w:t>
      </w:r>
    </w:p>
    <w:p w14:paraId="12D0F4A7" w14:textId="77777777" w:rsidR="00F31B98" w:rsidRPr="00534146" w:rsidRDefault="4686F96C" w:rsidP="00F31B98">
      <w:pPr>
        <w:pStyle w:val="ListParagraph"/>
        <w:numPr>
          <w:ilvl w:val="0"/>
          <w:numId w:val="2"/>
        </w:numPr>
        <w:spacing w:line="360" w:lineRule="auto"/>
        <w:rPr>
          <w:rFonts w:ascii="Arial" w:eastAsia="Arial" w:hAnsi="Arial" w:cs="Arial"/>
          <w:color w:val="000000" w:themeColor="text1"/>
          <w:sz w:val="20"/>
          <w:szCs w:val="20"/>
        </w:rPr>
      </w:pPr>
      <w:r w:rsidRPr="4FFD0771">
        <w:rPr>
          <w:rFonts w:ascii="Arial" w:eastAsia="Arial" w:hAnsi="Arial" w:cs="Arial"/>
          <w:color w:val="000000" w:themeColor="text1"/>
          <w:sz w:val="20"/>
          <w:szCs w:val="20"/>
        </w:rPr>
        <w:t xml:space="preserve">Town Highway </w:t>
      </w:r>
      <w:hyperlink r:id="rId10">
        <w:r w:rsidRPr="4FFD0771">
          <w:rPr>
            <w:rStyle w:val="Hyperlink"/>
          </w:rPr>
          <w:t>May 2026</w:t>
        </w:r>
      </w:hyperlink>
      <w:r w:rsidRPr="4FFD0771">
        <w:rPr>
          <w:rFonts w:ascii="Arial" w:eastAsia="Arial" w:hAnsi="Arial" w:cs="Arial"/>
          <w:color w:val="000000" w:themeColor="text1"/>
          <w:sz w:val="20"/>
          <w:szCs w:val="20"/>
        </w:rPr>
        <w:t xml:space="preserve"> report.</w:t>
      </w:r>
    </w:p>
    <w:p w14:paraId="75466ACE" w14:textId="77777777" w:rsidR="00F31B98" w:rsidRPr="00534146" w:rsidRDefault="45FA2594" w:rsidP="00F31B98">
      <w:pPr>
        <w:pStyle w:val="ListParagraph"/>
        <w:numPr>
          <w:ilvl w:val="0"/>
          <w:numId w:val="2"/>
        </w:numPr>
        <w:spacing w:line="360" w:lineRule="auto"/>
        <w:rPr>
          <w:rFonts w:ascii="Arial" w:eastAsia="Arial" w:hAnsi="Arial" w:cs="Arial"/>
          <w:sz w:val="20"/>
          <w:szCs w:val="20"/>
        </w:rPr>
      </w:pPr>
      <w:r w:rsidRPr="07B0882C">
        <w:rPr>
          <w:rFonts w:ascii="Arial" w:eastAsia="Arial" w:hAnsi="Arial" w:cs="Arial"/>
          <w:color w:val="000000" w:themeColor="text1"/>
          <w:sz w:val="20"/>
          <w:szCs w:val="20"/>
        </w:rPr>
        <w:t xml:space="preserve">Building and Ground </w:t>
      </w:r>
      <w:hyperlink r:id="rId11">
        <w:r w:rsidRPr="07B0882C">
          <w:rPr>
            <w:rStyle w:val="Hyperlink"/>
          </w:rPr>
          <w:t>May 2026</w:t>
        </w:r>
      </w:hyperlink>
      <w:r w:rsidRPr="07B0882C">
        <w:rPr>
          <w:rFonts w:ascii="Arial" w:eastAsia="Arial" w:hAnsi="Arial" w:cs="Arial"/>
          <w:color w:val="000000" w:themeColor="text1"/>
          <w:sz w:val="20"/>
          <w:szCs w:val="20"/>
        </w:rPr>
        <w:t xml:space="preserve"> meeting minutes </w:t>
      </w:r>
    </w:p>
    <w:p w14:paraId="297C4D42" w14:textId="77777777" w:rsidR="00F31B98" w:rsidRDefault="2758EEA8" w:rsidP="00F31B98">
      <w:pPr>
        <w:pStyle w:val="ListParagraph"/>
        <w:numPr>
          <w:ilvl w:val="0"/>
          <w:numId w:val="2"/>
        </w:numPr>
        <w:spacing w:line="360" w:lineRule="auto"/>
        <w:rPr>
          <w:rFonts w:ascii="Arial" w:eastAsia="Arial" w:hAnsi="Arial" w:cs="Arial"/>
          <w:color w:val="000000" w:themeColor="text1"/>
          <w:sz w:val="20"/>
          <w:szCs w:val="20"/>
        </w:rPr>
      </w:pPr>
      <w:r w:rsidRPr="105EB5AD">
        <w:rPr>
          <w:rFonts w:ascii="Arial" w:eastAsia="Arial" w:hAnsi="Arial" w:cs="Arial"/>
          <w:color w:val="000000" w:themeColor="text1"/>
          <w:sz w:val="20"/>
          <w:szCs w:val="20"/>
        </w:rPr>
        <w:t xml:space="preserve">Town Supervisor </w:t>
      </w:r>
      <w:hyperlink r:id="rId12">
        <w:r w:rsidRPr="105EB5AD">
          <w:rPr>
            <w:rStyle w:val="Hyperlink"/>
          </w:rPr>
          <w:t>May 2026</w:t>
        </w:r>
      </w:hyperlink>
      <w:r w:rsidRPr="105EB5AD">
        <w:rPr>
          <w:rFonts w:ascii="Arial" w:eastAsia="Arial" w:hAnsi="Arial" w:cs="Arial"/>
          <w:color w:val="000000" w:themeColor="text1"/>
          <w:sz w:val="20"/>
          <w:szCs w:val="20"/>
        </w:rPr>
        <w:t xml:space="preserve"> report</w:t>
      </w:r>
    </w:p>
    <w:p w14:paraId="20ACB086" w14:textId="77777777" w:rsidR="00F31B98" w:rsidRPr="00534146" w:rsidRDefault="2758EEA8" w:rsidP="00F31B98">
      <w:pPr>
        <w:pStyle w:val="ListParagraph"/>
        <w:numPr>
          <w:ilvl w:val="0"/>
          <w:numId w:val="2"/>
        </w:numPr>
        <w:spacing w:line="360" w:lineRule="auto"/>
        <w:rPr>
          <w:rFonts w:ascii="Arial" w:eastAsia="Arial" w:hAnsi="Arial" w:cs="Arial"/>
          <w:color w:val="000000" w:themeColor="text1"/>
          <w:sz w:val="20"/>
          <w:szCs w:val="20"/>
        </w:rPr>
      </w:pPr>
      <w:r w:rsidRPr="105EB5AD">
        <w:rPr>
          <w:rFonts w:ascii="Arial" w:eastAsia="Arial" w:hAnsi="Arial" w:cs="Arial"/>
          <w:color w:val="000000" w:themeColor="text1"/>
          <w:sz w:val="20"/>
          <w:szCs w:val="20"/>
        </w:rPr>
        <w:t xml:space="preserve">Town Council </w:t>
      </w:r>
      <w:hyperlink r:id="rId13">
        <w:r w:rsidRPr="105EB5AD">
          <w:rPr>
            <w:rStyle w:val="Hyperlink"/>
          </w:rPr>
          <w:t>Meeting Minutes</w:t>
        </w:r>
      </w:hyperlink>
      <w:r w:rsidRPr="105EB5AD">
        <w:rPr>
          <w:rFonts w:ascii="Arial" w:eastAsia="Arial" w:hAnsi="Arial" w:cs="Arial"/>
          <w:color w:val="000000" w:themeColor="text1"/>
          <w:sz w:val="20"/>
          <w:szCs w:val="20"/>
        </w:rPr>
        <w:t xml:space="preserve"> May 20</w:t>
      </w:r>
      <w:r w:rsidRPr="105EB5AD">
        <w:rPr>
          <w:rFonts w:ascii="Arial" w:eastAsia="Arial" w:hAnsi="Arial" w:cs="Arial"/>
          <w:color w:val="000000" w:themeColor="text1"/>
          <w:sz w:val="20"/>
          <w:szCs w:val="20"/>
          <w:vertAlign w:val="superscript"/>
        </w:rPr>
        <w:t>th</w:t>
      </w:r>
      <w:r w:rsidRPr="105EB5AD">
        <w:rPr>
          <w:rFonts w:ascii="Arial" w:eastAsia="Arial" w:hAnsi="Arial" w:cs="Arial"/>
          <w:color w:val="000000" w:themeColor="text1"/>
          <w:sz w:val="20"/>
          <w:szCs w:val="20"/>
        </w:rPr>
        <w:t>, 2026</w:t>
      </w:r>
    </w:p>
    <w:p w14:paraId="754AFC29" w14:textId="71C249B3" w:rsidR="7A2DC295" w:rsidRDefault="6BAB953A" w:rsidP="07B0882C">
      <w:pPr>
        <w:pStyle w:val="ListParagraph"/>
        <w:numPr>
          <w:ilvl w:val="0"/>
          <w:numId w:val="2"/>
        </w:numPr>
        <w:spacing w:line="360" w:lineRule="auto"/>
        <w:rPr>
          <w:rFonts w:ascii="Arial" w:eastAsia="Arial" w:hAnsi="Arial" w:cs="Arial"/>
          <w:sz w:val="20"/>
          <w:szCs w:val="20"/>
        </w:rPr>
      </w:pPr>
      <w:hyperlink r:id="rId14">
        <w:r w:rsidRPr="07B0882C">
          <w:rPr>
            <w:rStyle w:val="Hyperlink"/>
          </w:rPr>
          <w:t xml:space="preserve">Abstract </w:t>
        </w:r>
        <w:r w:rsidR="250F4E41" w:rsidRPr="07B0882C">
          <w:rPr>
            <w:rStyle w:val="Hyperlink"/>
          </w:rPr>
          <w:t>6</w:t>
        </w:r>
      </w:hyperlink>
      <w:r w:rsidRPr="07B0882C">
        <w:rPr>
          <w:rFonts w:ascii="Arial" w:eastAsia="Arial" w:hAnsi="Arial" w:cs="Arial"/>
          <w:sz w:val="20"/>
          <w:szCs w:val="20"/>
        </w:rPr>
        <w:t xml:space="preserve"> of 2026</w:t>
      </w:r>
    </w:p>
    <w:p w14:paraId="677144B2" w14:textId="254A7112" w:rsidR="7A2DC295" w:rsidRDefault="51D44420" w:rsidP="07B0882C">
      <w:pPr>
        <w:spacing w:line="360" w:lineRule="auto"/>
      </w:pPr>
      <w:r w:rsidRPr="07B0882C">
        <w:rPr>
          <w:rFonts w:ascii="Arial" w:eastAsia="Arial" w:hAnsi="Arial" w:cs="Arial"/>
          <w:b/>
          <w:bCs/>
          <w:sz w:val="20"/>
          <w:szCs w:val="20"/>
          <w:u w:val="single"/>
        </w:rPr>
        <w:lastRenderedPageBreak/>
        <w:t>Request for Proposals (RFP)</w:t>
      </w:r>
    </w:p>
    <w:p w14:paraId="4D8292F2" w14:textId="439DE223" w:rsidR="7A2DC295" w:rsidRDefault="7A2DC295" w:rsidP="105EB5AD">
      <w:pPr>
        <w:pStyle w:val="ListParagraph"/>
        <w:numPr>
          <w:ilvl w:val="0"/>
          <w:numId w:val="3"/>
        </w:numPr>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Motion to approve request for proposal for CDBG Single Family Housing Rehabiliation Program as follows:</w:t>
      </w:r>
    </w:p>
    <w:p w14:paraId="5D51013F" w14:textId="79351651" w:rsidR="7A2DC295" w:rsidRDefault="7A2DC295" w:rsidP="105EB5AD">
      <w:pPr>
        <w:pStyle w:val="ListParagraph"/>
      </w:pPr>
      <w:r w:rsidRPr="105EB5AD">
        <w:rPr>
          <w:rFonts w:ascii="Times New Roman" w:eastAsia="Times New Roman" w:hAnsi="Times New Roman" w:cs="Times New Roman"/>
          <w:color w:val="000000" w:themeColor="text1"/>
        </w:rPr>
        <w:t>Notice is hereby given that the Town of Corning will receive proposals for RFP 2026.1 Program Delivery and Grant Administration Services – Town of Corning Community Development Block Grant (CDBG) Single-Family Housing Rehabilitation Program. These services will assist the Town to implement a town-wide residential rehabilitation program to assist 5-7 Low-to-Moderate Income (LMI) homeowners funded under a 2025 CDBG award. The contract for these services supporting the 2025 CDBG award will be for the two-year term of the award.</w:t>
      </w:r>
    </w:p>
    <w:p w14:paraId="0D944EC3" w14:textId="60D8C438" w:rsidR="7A2DC295" w:rsidRDefault="7A2DC295" w:rsidP="105EB5AD">
      <w:pPr>
        <w:pStyle w:val="ListParagraph"/>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For this project, the selected firm will assist the Town to monitor and supervise all CDBG program activities, including but not limited to:</w:t>
      </w:r>
    </w:p>
    <w:p w14:paraId="6F78BEA8" w14:textId="30F04AAF" w:rsidR="7A2DC295" w:rsidRDefault="7A2DC295" w:rsidP="105EB5AD">
      <w:pPr>
        <w:pStyle w:val="ListParagraph"/>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Program Delivery - SHPO submissions/coordination; Preparing project bid documents; Distributing bid requests; Reviewing bid requests; Preparing and executing contracts; General file project maintenance; Working with property owners directly.</w:t>
      </w:r>
    </w:p>
    <w:p w14:paraId="41154F8F" w14:textId="05A2496A" w:rsidR="7A2DC295" w:rsidRDefault="7A2DC295" w:rsidP="105EB5AD">
      <w:pPr>
        <w:pStyle w:val="ListParagraph"/>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Grant Administration - Preparation of NYSOCR reports; Closeout/monitoring of program; Preparation/coordination of disbursement requests; Marketing the program; Other general administrative or compliance tasks related to the program.</w:t>
      </w:r>
    </w:p>
    <w:p w14:paraId="32C59E90" w14:textId="4E338C13" w:rsidR="7A2DC295" w:rsidRDefault="7A2DC295" w:rsidP="105EB5AD">
      <w:pPr>
        <w:pStyle w:val="ListParagraph"/>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Please provide a proposal that includes a detailed scope of work describing the level of effort as well as a cost proposal that you determine to be necessary to insure the successful management of the Town’s housing rehabilitation program. The scope should be sufficiently detailed to document your familiarity with the rules, regulations, and requirements of the CDBG program. Proposals shall not exceed $35,000 for Program Delivery and $15,000 for Grant Administration services.</w:t>
      </w:r>
    </w:p>
    <w:p w14:paraId="2CE91280" w14:textId="162CC507" w:rsidR="7A2DC295" w:rsidRDefault="7A2DC295" w:rsidP="105EB5AD">
      <w:pPr>
        <w:pStyle w:val="ListParagraph"/>
        <w:rPr>
          <w:rFonts w:ascii="Times New Roman" w:eastAsia="Times New Roman" w:hAnsi="Times New Roman" w:cs="Times New Roman"/>
          <w:color w:val="000000" w:themeColor="text1"/>
        </w:rPr>
      </w:pPr>
      <w:r w:rsidRPr="105EB5AD">
        <w:rPr>
          <w:rFonts w:ascii="Times New Roman" w:eastAsia="Times New Roman" w:hAnsi="Times New Roman" w:cs="Times New Roman"/>
          <w:color w:val="000000" w:themeColor="text1"/>
        </w:rPr>
        <w:t>The deadline for submitting your proposal is:</w:t>
      </w:r>
    </w:p>
    <w:p w14:paraId="37A27EF1" w14:textId="0F0FE0E9" w:rsidR="7A2DC295" w:rsidRDefault="7A2DC295" w:rsidP="105EB5AD">
      <w:pPr>
        <w:pStyle w:val="ListParagraph"/>
      </w:pPr>
      <w:r w:rsidRPr="105EB5AD">
        <w:rPr>
          <w:rFonts w:ascii="Times New Roman" w:eastAsia="Times New Roman" w:hAnsi="Times New Roman" w:cs="Times New Roman"/>
          <w:color w:val="000000" w:themeColor="text1"/>
        </w:rPr>
        <w:t xml:space="preserve">July 15, 2026 at 4:00 PM EST Via e-mail: </w:t>
      </w:r>
      <w:hyperlink r:id="rId15">
        <w:r w:rsidRPr="105EB5AD">
          <w:rPr>
            <w:rStyle w:val="Hyperlink"/>
          </w:rPr>
          <w:t>drichter@stcplanning.org</w:t>
        </w:r>
      </w:hyperlink>
      <w:r w:rsidRPr="105EB5AD">
        <w:rPr>
          <w:rFonts w:ascii="Times New Roman" w:eastAsia="Times New Roman" w:hAnsi="Times New Roman" w:cs="Times New Roman"/>
          <w:color w:val="000000" w:themeColor="text1"/>
        </w:rPr>
        <w:t xml:space="preserve"> and </w:t>
      </w:r>
      <w:hyperlink r:id="rId16">
        <w:r w:rsidRPr="105EB5AD">
          <w:rPr>
            <w:rStyle w:val="Hyperlink"/>
          </w:rPr>
          <w:t>supervisor@townofcorningny.org</w:t>
        </w:r>
      </w:hyperlink>
    </w:p>
    <w:p w14:paraId="1395EA44" w14:textId="12E873F5" w:rsidR="105EB5AD" w:rsidRDefault="51D44420" w:rsidP="07B0882C">
      <w:pPr>
        <w:pStyle w:val="ListParagraph"/>
        <w:rPr>
          <w:rFonts w:ascii="Times New Roman" w:eastAsia="Times New Roman" w:hAnsi="Times New Roman" w:cs="Times New Roman"/>
          <w:color w:val="000000" w:themeColor="text1"/>
        </w:rPr>
      </w:pPr>
      <w:r w:rsidRPr="07B0882C">
        <w:rPr>
          <w:rFonts w:ascii="Times New Roman" w:eastAsia="Times New Roman" w:hAnsi="Times New Roman" w:cs="Times New Roman"/>
          <w:color w:val="000000" w:themeColor="text1"/>
        </w:rPr>
        <w:t xml:space="preserve">The full RFP document is available on the Town’s webpage at: </w:t>
      </w:r>
      <w:hyperlink r:id="rId17">
        <w:r w:rsidRPr="07B0882C">
          <w:rPr>
            <w:rStyle w:val="Hyperlink"/>
          </w:rPr>
          <w:t>https://townofcorningny.gov/</w:t>
        </w:r>
      </w:hyperlink>
      <w:r w:rsidRPr="07B0882C">
        <w:rPr>
          <w:rFonts w:ascii="Times New Roman" w:eastAsia="Times New Roman" w:hAnsi="Times New Roman" w:cs="Times New Roman"/>
          <w:color w:val="000000" w:themeColor="text1"/>
        </w:rPr>
        <w:t xml:space="preserve">. Please contact Jenniffer Tuttle at </w:t>
      </w:r>
      <w:hyperlink r:id="rId18">
        <w:r w:rsidRPr="07B0882C">
          <w:rPr>
            <w:rStyle w:val="Hyperlink"/>
          </w:rPr>
          <w:t>supervisor@townofcorningny.org</w:t>
        </w:r>
      </w:hyperlink>
      <w:r w:rsidRPr="07B0882C">
        <w:rPr>
          <w:rFonts w:ascii="Times New Roman" w:eastAsia="Times New Roman" w:hAnsi="Times New Roman" w:cs="Times New Roman"/>
          <w:color w:val="000000" w:themeColor="text1"/>
        </w:rPr>
        <w:t xml:space="preserve"> or (607) 936-6114 Ext 5 and/or Dot Richter at </w:t>
      </w:r>
      <w:hyperlink r:id="rId19">
        <w:r w:rsidRPr="07B0882C">
          <w:rPr>
            <w:rStyle w:val="Hyperlink"/>
          </w:rPr>
          <w:t>drichter@stcplanning.org</w:t>
        </w:r>
      </w:hyperlink>
      <w:r w:rsidRPr="07B0882C">
        <w:rPr>
          <w:rFonts w:ascii="Times New Roman" w:eastAsia="Times New Roman" w:hAnsi="Times New Roman" w:cs="Times New Roman"/>
          <w:color w:val="000000" w:themeColor="text1"/>
        </w:rPr>
        <w:t xml:space="preserve"> or (607) 962-5092 ext. 209 for further information. The Town of Corning strongly encourages Minority and Women Owned Business Enterprises and Section 3 Firms to apply.</w:t>
      </w:r>
    </w:p>
    <w:p w14:paraId="77459C7C" w14:textId="51ADBBB8" w:rsidR="636DAFBB" w:rsidRDefault="636DAFBB">
      <w:r w:rsidRPr="07B0882C">
        <w:rPr>
          <w:rFonts w:ascii="Arial" w:eastAsia="Arial" w:hAnsi="Arial" w:cs="Arial"/>
          <w:b/>
          <w:bCs/>
          <w:sz w:val="20"/>
          <w:szCs w:val="20"/>
          <w:u w:val="single"/>
        </w:rPr>
        <w:t xml:space="preserve">Planning Board </w:t>
      </w:r>
    </w:p>
    <w:p w14:paraId="6F0E7E31" w14:textId="32D986BF" w:rsidR="636DAFBB" w:rsidRDefault="636DAFBB" w:rsidP="07B0882C">
      <w:pPr>
        <w:pStyle w:val="ListParagraph"/>
        <w:numPr>
          <w:ilvl w:val="0"/>
          <w:numId w:val="3"/>
        </w:numPr>
        <w:rPr>
          <w:rFonts w:ascii="Arial" w:eastAsia="Arial" w:hAnsi="Arial" w:cs="Arial"/>
          <w:sz w:val="20"/>
          <w:szCs w:val="20"/>
        </w:rPr>
      </w:pPr>
      <w:r w:rsidRPr="07B0882C">
        <w:rPr>
          <w:rFonts w:ascii="Arial" w:eastAsia="Arial" w:hAnsi="Arial" w:cs="Arial"/>
          <w:sz w:val="20"/>
          <w:szCs w:val="20"/>
        </w:rPr>
        <w:t>Motion to accept resignation from James (Jay) Harrison from the Planning Board as he moved out of the area.</w:t>
      </w:r>
      <w:r>
        <w:br/>
      </w:r>
    </w:p>
    <w:p w14:paraId="5E82FDDD" w14:textId="5CA2FC35" w:rsidR="636DAFBB" w:rsidRDefault="636DAFBB" w:rsidP="07B0882C">
      <w:pPr>
        <w:pStyle w:val="ListParagraph"/>
        <w:numPr>
          <w:ilvl w:val="0"/>
          <w:numId w:val="3"/>
        </w:numPr>
        <w:rPr>
          <w:rFonts w:ascii="Arial" w:eastAsia="Arial" w:hAnsi="Arial" w:cs="Arial"/>
          <w:sz w:val="20"/>
          <w:szCs w:val="20"/>
        </w:rPr>
      </w:pPr>
      <w:r w:rsidRPr="07B0882C">
        <w:rPr>
          <w:rFonts w:ascii="Arial" w:eastAsia="Arial" w:hAnsi="Arial" w:cs="Arial"/>
          <w:sz w:val="20"/>
          <w:szCs w:val="20"/>
        </w:rPr>
        <w:t>Motion to approve appointment of Donna Gridley to the Planning Board per Planning Board request/recommendation.</w:t>
      </w:r>
    </w:p>
    <w:p w14:paraId="64898626" w14:textId="15C86641" w:rsidR="000E75CC" w:rsidRDefault="00F31B98" w:rsidP="00F31B98">
      <w:pPr>
        <w:rPr>
          <w:rFonts w:ascii="Arial" w:eastAsia="Arial" w:hAnsi="Arial" w:cs="Arial"/>
          <w:sz w:val="20"/>
          <w:szCs w:val="20"/>
        </w:rPr>
      </w:pPr>
      <w:r>
        <w:rPr>
          <w:rFonts w:ascii="Arial" w:eastAsia="Arial" w:hAnsi="Arial" w:cs="Arial"/>
          <w:b/>
          <w:bCs/>
          <w:sz w:val="20"/>
          <w:szCs w:val="20"/>
          <w:u w:val="single"/>
        </w:rPr>
        <w:t>Board of Assessment Review</w:t>
      </w:r>
    </w:p>
    <w:p w14:paraId="6EBA65FD" w14:textId="6813AFAF" w:rsidR="00F31B98" w:rsidRPr="00F31B98" w:rsidRDefault="00F31B98" w:rsidP="00F31B98">
      <w:pPr>
        <w:pStyle w:val="ListParagraph"/>
        <w:numPr>
          <w:ilvl w:val="0"/>
          <w:numId w:val="3"/>
        </w:numPr>
        <w:rPr>
          <w:rFonts w:ascii="Arial" w:eastAsia="Arial" w:hAnsi="Arial" w:cs="Arial"/>
          <w:sz w:val="20"/>
          <w:szCs w:val="20"/>
        </w:rPr>
      </w:pPr>
      <w:r>
        <w:rPr>
          <w:rFonts w:ascii="Arial" w:eastAsia="Arial" w:hAnsi="Arial" w:cs="Arial"/>
          <w:sz w:val="20"/>
          <w:szCs w:val="20"/>
        </w:rPr>
        <w:t xml:space="preserve">Motion to discuss additional payment to Board of Assessment Review from Assessor Contractual fund (Katherine Gabriel would like to present/discuss). </w:t>
      </w:r>
    </w:p>
    <w:p w14:paraId="6F682269" w14:textId="174C2DDE" w:rsidR="4E358DD0" w:rsidRDefault="4E358DD0">
      <w:r w:rsidRPr="5D0F7B67">
        <w:rPr>
          <w:rFonts w:ascii="Arial" w:eastAsia="Arial" w:hAnsi="Arial" w:cs="Arial"/>
          <w:b/>
          <w:bCs/>
          <w:sz w:val="20"/>
          <w:szCs w:val="20"/>
          <w:u w:val="single"/>
        </w:rPr>
        <w:t>Budget Workshops</w:t>
      </w:r>
    </w:p>
    <w:p w14:paraId="309127A1" w14:textId="766D398B" w:rsidR="2C9153C8" w:rsidRDefault="2C9153C8" w:rsidP="5D0F7B67">
      <w:pPr>
        <w:pStyle w:val="ListParagraph"/>
        <w:numPr>
          <w:ilvl w:val="0"/>
          <w:numId w:val="3"/>
        </w:numPr>
        <w:rPr>
          <w:rFonts w:ascii="Arial" w:eastAsia="Arial" w:hAnsi="Arial" w:cs="Arial"/>
          <w:sz w:val="20"/>
          <w:szCs w:val="20"/>
        </w:rPr>
      </w:pPr>
      <w:r w:rsidRPr="5D0F7B67">
        <w:rPr>
          <w:rFonts w:ascii="Arial" w:eastAsia="Arial" w:hAnsi="Arial" w:cs="Arial"/>
          <w:sz w:val="20"/>
          <w:szCs w:val="20"/>
        </w:rPr>
        <w:t xml:space="preserve">Motion to set budget workshops for </w:t>
      </w:r>
      <w:r w:rsidR="00F31B98">
        <w:rPr>
          <w:rFonts w:ascii="Arial" w:eastAsia="Arial" w:hAnsi="Arial" w:cs="Arial"/>
          <w:sz w:val="20"/>
          <w:szCs w:val="20"/>
        </w:rPr>
        <w:t>July</w:t>
      </w:r>
      <w:r w:rsidRPr="5D0F7B67">
        <w:rPr>
          <w:rFonts w:ascii="Arial" w:eastAsia="Arial" w:hAnsi="Arial" w:cs="Arial"/>
          <w:sz w:val="20"/>
          <w:szCs w:val="20"/>
        </w:rPr>
        <w:t xml:space="preserve"> 2026. </w:t>
      </w:r>
    </w:p>
    <w:p w14:paraId="04053690" w14:textId="3CE2B450" w:rsidR="004737B7" w:rsidRPr="00534146" w:rsidRDefault="28D15FD1" w:rsidP="004737B7">
      <w:pPr>
        <w:rPr>
          <w:rFonts w:ascii="Arial" w:eastAsia="Arial" w:hAnsi="Arial" w:cs="Arial"/>
          <w:b/>
          <w:bCs/>
          <w:sz w:val="20"/>
          <w:szCs w:val="20"/>
          <w:u w:val="single"/>
        </w:rPr>
      </w:pPr>
      <w:r w:rsidRPr="47711546">
        <w:rPr>
          <w:rFonts w:ascii="Arial" w:eastAsia="Arial" w:hAnsi="Arial" w:cs="Arial"/>
          <w:b/>
          <w:bCs/>
          <w:sz w:val="20"/>
          <w:szCs w:val="20"/>
          <w:u w:val="single"/>
        </w:rPr>
        <w:t>Community Comment</w:t>
      </w:r>
    </w:p>
    <w:p w14:paraId="570AF692" w14:textId="01AD2179" w:rsidR="004737B7" w:rsidRPr="00534146" w:rsidRDefault="6632868C" w:rsidP="07B0882C">
      <w:pPr>
        <w:pStyle w:val="ListParagraph"/>
        <w:numPr>
          <w:ilvl w:val="0"/>
          <w:numId w:val="3"/>
        </w:numPr>
        <w:rPr>
          <w:rFonts w:ascii="Arial" w:eastAsia="Arial" w:hAnsi="Arial" w:cs="Arial"/>
          <w:sz w:val="20"/>
          <w:szCs w:val="20"/>
        </w:rPr>
      </w:pPr>
      <w:r w:rsidRPr="07B0882C">
        <w:rPr>
          <w:rFonts w:ascii="Arial" w:eastAsia="Arial" w:hAnsi="Arial" w:cs="Arial"/>
          <w:sz w:val="20"/>
          <w:szCs w:val="20"/>
        </w:rPr>
        <w:t xml:space="preserve"> </w:t>
      </w:r>
      <w:r w:rsidR="5056884F" w:rsidRPr="07B0882C">
        <w:rPr>
          <w:rFonts w:ascii="Arial" w:eastAsia="Arial" w:hAnsi="Arial" w:cs="Arial"/>
          <w:sz w:val="20"/>
          <w:szCs w:val="20"/>
        </w:rPr>
        <w:t>Any comments by visitors/community regarding Town of Corning related issues. Not to exceed two minutes per person and ten minutes for all comments. No personnel issues to be discussed during this time.</w:t>
      </w:r>
    </w:p>
    <w:p w14:paraId="5AA22B16" w14:textId="77777777" w:rsidR="004737B7" w:rsidRPr="00534146" w:rsidRDefault="004737B7" w:rsidP="004737B7">
      <w:pPr>
        <w:rPr>
          <w:rFonts w:ascii="Arial" w:eastAsia="Arial" w:hAnsi="Arial" w:cs="Arial"/>
          <w:b/>
          <w:bCs/>
          <w:sz w:val="20"/>
          <w:szCs w:val="20"/>
          <w:u w:val="single"/>
        </w:rPr>
      </w:pPr>
      <w:r w:rsidRPr="00534146">
        <w:rPr>
          <w:rFonts w:ascii="Arial" w:eastAsia="Arial" w:hAnsi="Arial" w:cs="Arial"/>
          <w:b/>
          <w:bCs/>
          <w:sz w:val="20"/>
          <w:szCs w:val="20"/>
          <w:u w:val="single"/>
        </w:rPr>
        <w:t>Adjournment</w:t>
      </w:r>
    </w:p>
    <w:p w14:paraId="664AC3B8" w14:textId="12712C1A" w:rsidR="1FDBC035" w:rsidRPr="00534146" w:rsidRDefault="004737B7" w:rsidP="54739B91">
      <w:pPr>
        <w:pStyle w:val="ListParagraph"/>
        <w:numPr>
          <w:ilvl w:val="0"/>
          <w:numId w:val="3"/>
        </w:numPr>
        <w:rPr>
          <w:rFonts w:ascii="Arial" w:eastAsia="Arial" w:hAnsi="Arial" w:cs="Arial"/>
          <w:sz w:val="20"/>
          <w:szCs w:val="20"/>
        </w:rPr>
      </w:pPr>
      <w:r w:rsidRPr="00534146">
        <w:rPr>
          <w:rFonts w:ascii="Arial" w:eastAsia="Arial" w:hAnsi="Arial" w:cs="Arial"/>
          <w:sz w:val="20"/>
          <w:szCs w:val="20"/>
        </w:rPr>
        <w:t>Motion to adjourn</w:t>
      </w:r>
      <w:r w:rsidR="00224BD2" w:rsidRPr="00534146">
        <w:rPr>
          <w:rFonts w:ascii="Arial" w:eastAsia="Arial" w:hAnsi="Arial" w:cs="Arial"/>
          <w:sz w:val="20"/>
          <w:szCs w:val="20"/>
        </w:rPr>
        <w:br/>
      </w:r>
    </w:p>
    <w:sectPr w:rsidR="1FDBC035" w:rsidRPr="00534146" w:rsidSect="004737B7">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400"/>
    <w:multiLevelType w:val="hybridMultilevel"/>
    <w:tmpl w:val="4FDCFDAE"/>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E1D9B"/>
    <w:multiLevelType w:val="multilevel"/>
    <w:tmpl w:val="D084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60B83"/>
    <w:multiLevelType w:val="hybridMultilevel"/>
    <w:tmpl w:val="C25CC066"/>
    <w:lvl w:ilvl="0" w:tplc="906859AE">
      <w:start w:val="1"/>
      <w:numFmt w:val="decimal"/>
      <w:lvlText w:val="2)"/>
      <w:lvlJc w:val="left"/>
      <w:pPr>
        <w:ind w:left="720" w:hanging="360"/>
      </w:pPr>
    </w:lvl>
    <w:lvl w:ilvl="1" w:tplc="D79067FA">
      <w:start w:val="1"/>
      <w:numFmt w:val="lowerLetter"/>
      <w:lvlText w:val="%2."/>
      <w:lvlJc w:val="left"/>
      <w:pPr>
        <w:ind w:left="1440" w:hanging="360"/>
      </w:pPr>
    </w:lvl>
    <w:lvl w:ilvl="2" w:tplc="74849104">
      <w:start w:val="1"/>
      <w:numFmt w:val="lowerRoman"/>
      <w:lvlText w:val="%3."/>
      <w:lvlJc w:val="right"/>
      <w:pPr>
        <w:ind w:left="2160" w:hanging="180"/>
      </w:pPr>
    </w:lvl>
    <w:lvl w:ilvl="3" w:tplc="BF4EC9EA">
      <w:start w:val="1"/>
      <w:numFmt w:val="decimal"/>
      <w:lvlText w:val="%4."/>
      <w:lvlJc w:val="left"/>
      <w:pPr>
        <w:ind w:left="2880" w:hanging="360"/>
      </w:pPr>
    </w:lvl>
    <w:lvl w:ilvl="4" w:tplc="8AEAA8EE">
      <w:start w:val="1"/>
      <w:numFmt w:val="lowerLetter"/>
      <w:lvlText w:val="%5."/>
      <w:lvlJc w:val="left"/>
      <w:pPr>
        <w:ind w:left="3600" w:hanging="360"/>
      </w:pPr>
    </w:lvl>
    <w:lvl w:ilvl="5" w:tplc="67349110">
      <w:start w:val="1"/>
      <w:numFmt w:val="lowerRoman"/>
      <w:lvlText w:val="%6."/>
      <w:lvlJc w:val="right"/>
      <w:pPr>
        <w:ind w:left="4320" w:hanging="180"/>
      </w:pPr>
    </w:lvl>
    <w:lvl w:ilvl="6" w:tplc="8D8E1DF0">
      <w:start w:val="1"/>
      <w:numFmt w:val="decimal"/>
      <w:lvlText w:val="%7."/>
      <w:lvlJc w:val="left"/>
      <w:pPr>
        <w:ind w:left="5040" w:hanging="360"/>
      </w:pPr>
    </w:lvl>
    <w:lvl w:ilvl="7" w:tplc="FECEAF82">
      <w:start w:val="1"/>
      <w:numFmt w:val="lowerLetter"/>
      <w:lvlText w:val="%8."/>
      <w:lvlJc w:val="left"/>
      <w:pPr>
        <w:ind w:left="5760" w:hanging="360"/>
      </w:pPr>
    </w:lvl>
    <w:lvl w:ilvl="8" w:tplc="92B8FF1A">
      <w:start w:val="1"/>
      <w:numFmt w:val="lowerRoman"/>
      <w:lvlText w:val="%9."/>
      <w:lvlJc w:val="right"/>
      <w:pPr>
        <w:ind w:left="6480" w:hanging="180"/>
      </w:pPr>
    </w:lvl>
  </w:abstractNum>
  <w:abstractNum w:abstractNumId="3" w15:restartNumberingAfterBreak="0">
    <w:nsid w:val="2D3215C6"/>
    <w:multiLevelType w:val="multilevel"/>
    <w:tmpl w:val="F614E1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B40CC"/>
    <w:multiLevelType w:val="multilevel"/>
    <w:tmpl w:val="354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932E6"/>
    <w:multiLevelType w:val="hybridMultilevel"/>
    <w:tmpl w:val="C3369D4E"/>
    <w:lvl w:ilvl="0" w:tplc="4CF8541E">
      <w:start w:val="1"/>
      <w:numFmt w:val="bullet"/>
      <w:lvlText w:val=""/>
      <w:lvlJc w:val="left"/>
      <w:pPr>
        <w:ind w:left="1080" w:hanging="360"/>
      </w:pPr>
      <w:rPr>
        <w:rFonts w:ascii="Symbol" w:hAnsi="Symbol" w:hint="default"/>
      </w:rPr>
    </w:lvl>
    <w:lvl w:ilvl="1" w:tplc="60D2B408">
      <w:start w:val="1"/>
      <w:numFmt w:val="bullet"/>
      <w:lvlText w:val="o"/>
      <w:lvlJc w:val="left"/>
      <w:pPr>
        <w:ind w:left="1800" w:hanging="360"/>
      </w:pPr>
      <w:rPr>
        <w:rFonts w:ascii="Courier New" w:hAnsi="Courier New" w:hint="default"/>
      </w:rPr>
    </w:lvl>
    <w:lvl w:ilvl="2" w:tplc="4920C7F4">
      <w:start w:val="1"/>
      <w:numFmt w:val="bullet"/>
      <w:lvlText w:val=""/>
      <w:lvlJc w:val="left"/>
      <w:pPr>
        <w:ind w:left="2520" w:hanging="360"/>
      </w:pPr>
      <w:rPr>
        <w:rFonts w:ascii="Wingdings" w:hAnsi="Wingdings" w:hint="default"/>
      </w:rPr>
    </w:lvl>
    <w:lvl w:ilvl="3" w:tplc="723E22CA">
      <w:start w:val="1"/>
      <w:numFmt w:val="bullet"/>
      <w:lvlText w:val=""/>
      <w:lvlJc w:val="left"/>
      <w:pPr>
        <w:ind w:left="3240" w:hanging="360"/>
      </w:pPr>
      <w:rPr>
        <w:rFonts w:ascii="Symbol" w:hAnsi="Symbol" w:hint="default"/>
      </w:rPr>
    </w:lvl>
    <w:lvl w:ilvl="4" w:tplc="03EA98A4">
      <w:start w:val="1"/>
      <w:numFmt w:val="bullet"/>
      <w:lvlText w:val="o"/>
      <w:lvlJc w:val="left"/>
      <w:pPr>
        <w:ind w:left="3960" w:hanging="360"/>
      </w:pPr>
      <w:rPr>
        <w:rFonts w:ascii="Courier New" w:hAnsi="Courier New" w:hint="default"/>
      </w:rPr>
    </w:lvl>
    <w:lvl w:ilvl="5" w:tplc="5E32009A">
      <w:start w:val="1"/>
      <w:numFmt w:val="bullet"/>
      <w:lvlText w:val=""/>
      <w:lvlJc w:val="left"/>
      <w:pPr>
        <w:ind w:left="4680" w:hanging="360"/>
      </w:pPr>
      <w:rPr>
        <w:rFonts w:ascii="Wingdings" w:hAnsi="Wingdings" w:hint="default"/>
      </w:rPr>
    </w:lvl>
    <w:lvl w:ilvl="6" w:tplc="8B8ABDCA">
      <w:start w:val="1"/>
      <w:numFmt w:val="bullet"/>
      <w:lvlText w:val=""/>
      <w:lvlJc w:val="left"/>
      <w:pPr>
        <w:ind w:left="5400" w:hanging="360"/>
      </w:pPr>
      <w:rPr>
        <w:rFonts w:ascii="Symbol" w:hAnsi="Symbol" w:hint="default"/>
      </w:rPr>
    </w:lvl>
    <w:lvl w:ilvl="7" w:tplc="A5843C20">
      <w:start w:val="1"/>
      <w:numFmt w:val="bullet"/>
      <w:lvlText w:val="o"/>
      <w:lvlJc w:val="left"/>
      <w:pPr>
        <w:ind w:left="6120" w:hanging="360"/>
      </w:pPr>
      <w:rPr>
        <w:rFonts w:ascii="Courier New" w:hAnsi="Courier New" w:hint="default"/>
      </w:rPr>
    </w:lvl>
    <w:lvl w:ilvl="8" w:tplc="2AF8CE08">
      <w:start w:val="1"/>
      <w:numFmt w:val="bullet"/>
      <w:lvlText w:val=""/>
      <w:lvlJc w:val="left"/>
      <w:pPr>
        <w:ind w:left="6840" w:hanging="360"/>
      </w:pPr>
      <w:rPr>
        <w:rFonts w:ascii="Wingdings" w:hAnsi="Wingdings" w:hint="default"/>
      </w:rPr>
    </w:lvl>
  </w:abstractNum>
  <w:abstractNum w:abstractNumId="6" w15:restartNumberingAfterBreak="0">
    <w:nsid w:val="73443B9B"/>
    <w:multiLevelType w:val="hybridMultilevel"/>
    <w:tmpl w:val="994EB438"/>
    <w:lvl w:ilvl="0" w:tplc="DDE64BB6">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374883">
    <w:abstractNumId w:val="2"/>
  </w:num>
  <w:num w:numId="2" w16cid:durableId="52583935">
    <w:abstractNumId w:val="5"/>
  </w:num>
  <w:num w:numId="3" w16cid:durableId="1483153482">
    <w:abstractNumId w:val="6"/>
  </w:num>
  <w:num w:numId="4" w16cid:durableId="127743921">
    <w:abstractNumId w:val="1"/>
  </w:num>
  <w:num w:numId="5" w16cid:durableId="547109188">
    <w:abstractNumId w:val="4"/>
  </w:num>
  <w:num w:numId="6" w16cid:durableId="1569266101">
    <w:abstractNumId w:val="3"/>
  </w:num>
  <w:num w:numId="7" w16cid:durableId="794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B7"/>
    <w:rsid w:val="00000B31"/>
    <w:rsid w:val="00093F38"/>
    <w:rsid w:val="000E75CC"/>
    <w:rsid w:val="00141FE0"/>
    <w:rsid w:val="0014479B"/>
    <w:rsid w:val="00162FF4"/>
    <w:rsid w:val="00166E4B"/>
    <w:rsid w:val="00190FD8"/>
    <w:rsid w:val="001A60EC"/>
    <w:rsid w:val="001C6858"/>
    <w:rsid w:val="001D4158"/>
    <w:rsid w:val="001D60E5"/>
    <w:rsid w:val="001F4BEC"/>
    <w:rsid w:val="002140AD"/>
    <w:rsid w:val="00224BD2"/>
    <w:rsid w:val="00233F7C"/>
    <w:rsid w:val="00251B8B"/>
    <w:rsid w:val="00287F27"/>
    <w:rsid w:val="002E3DAD"/>
    <w:rsid w:val="00347FE5"/>
    <w:rsid w:val="003573DA"/>
    <w:rsid w:val="003850D1"/>
    <w:rsid w:val="004062D8"/>
    <w:rsid w:val="004737B7"/>
    <w:rsid w:val="00476940"/>
    <w:rsid w:val="00480A8B"/>
    <w:rsid w:val="0049567B"/>
    <w:rsid w:val="00495BB7"/>
    <w:rsid w:val="004D1CD3"/>
    <w:rsid w:val="004E6846"/>
    <w:rsid w:val="005053B4"/>
    <w:rsid w:val="00516413"/>
    <w:rsid w:val="00534146"/>
    <w:rsid w:val="0054612F"/>
    <w:rsid w:val="0057126C"/>
    <w:rsid w:val="005F200C"/>
    <w:rsid w:val="006242A1"/>
    <w:rsid w:val="00642C00"/>
    <w:rsid w:val="00645614"/>
    <w:rsid w:val="006B2BFA"/>
    <w:rsid w:val="00746656"/>
    <w:rsid w:val="00754C41"/>
    <w:rsid w:val="0077334A"/>
    <w:rsid w:val="00786454"/>
    <w:rsid w:val="007A31DD"/>
    <w:rsid w:val="007F1F09"/>
    <w:rsid w:val="008574A7"/>
    <w:rsid w:val="008650E6"/>
    <w:rsid w:val="008B20FD"/>
    <w:rsid w:val="008B2D72"/>
    <w:rsid w:val="008C003D"/>
    <w:rsid w:val="008E39BC"/>
    <w:rsid w:val="008E6695"/>
    <w:rsid w:val="00903C3E"/>
    <w:rsid w:val="00942A84"/>
    <w:rsid w:val="00993133"/>
    <w:rsid w:val="00993F37"/>
    <w:rsid w:val="009F30A6"/>
    <w:rsid w:val="00A00437"/>
    <w:rsid w:val="00A02E91"/>
    <w:rsid w:val="00A1061D"/>
    <w:rsid w:val="00AB53D2"/>
    <w:rsid w:val="00AC6CBB"/>
    <w:rsid w:val="00AD0F55"/>
    <w:rsid w:val="00B51944"/>
    <w:rsid w:val="00B51977"/>
    <w:rsid w:val="00B77652"/>
    <w:rsid w:val="00B840F7"/>
    <w:rsid w:val="00BC0644"/>
    <w:rsid w:val="00BD76F2"/>
    <w:rsid w:val="00C062DB"/>
    <w:rsid w:val="00C40711"/>
    <w:rsid w:val="00C942D4"/>
    <w:rsid w:val="00CB6EC4"/>
    <w:rsid w:val="00CE7582"/>
    <w:rsid w:val="00D162E6"/>
    <w:rsid w:val="00D51E2C"/>
    <w:rsid w:val="00D61DB1"/>
    <w:rsid w:val="00D64ECE"/>
    <w:rsid w:val="00D65004"/>
    <w:rsid w:val="00D93589"/>
    <w:rsid w:val="00DF44BC"/>
    <w:rsid w:val="00DF5993"/>
    <w:rsid w:val="00E200CE"/>
    <w:rsid w:val="00E25655"/>
    <w:rsid w:val="00EA4281"/>
    <w:rsid w:val="00EE1C4C"/>
    <w:rsid w:val="00EE7822"/>
    <w:rsid w:val="00F31B98"/>
    <w:rsid w:val="00F446D3"/>
    <w:rsid w:val="00F51800"/>
    <w:rsid w:val="00F53243"/>
    <w:rsid w:val="00FF55CF"/>
    <w:rsid w:val="012D7CC7"/>
    <w:rsid w:val="013CD314"/>
    <w:rsid w:val="015CE484"/>
    <w:rsid w:val="016B5D86"/>
    <w:rsid w:val="0189CF43"/>
    <w:rsid w:val="027CF54A"/>
    <w:rsid w:val="0280D9B7"/>
    <w:rsid w:val="02A61DE8"/>
    <w:rsid w:val="031A439F"/>
    <w:rsid w:val="033C4C23"/>
    <w:rsid w:val="03D5EF1D"/>
    <w:rsid w:val="050086BF"/>
    <w:rsid w:val="07614C7C"/>
    <w:rsid w:val="07B0882C"/>
    <w:rsid w:val="07FCD089"/>
    <w:rsid w:val="089CE438"/>
    <w:rsid w:val="0A478C61"/>
    <w:rsid w:val="0ABFA2D8"/>
    <w:rsid w:val="0B0863A7"/>
    <w:rsid w:val="0D6D9ACB"/>
    <w:rsid w:val="105EB5AD"/>
    <w:rsid w:val="11B7BF35"/>
    <w:rsid w:val="134E23D2"/>
    <w:rsid w:val="135EC152"/>
    <w:rsid w:val="144A6F9D"/>
    <w:rsid w:val="171D3600"/>
    <w:rsid w:val="17CDF5B2"/>
    <w:rsid w:val="17F5C9A1"/>
    <w:rsid w:val="19031D1C"/>
    <w:rsid w:val="194474A3"/>
    <w:rsid w:val="195A6A5D"/>
    <w:rsid w:val="195E774E"/>
    <w:rsid w:val="19623ACC"/>
    <w:rsid w:val="1A571102"/>
    <w:rsid w:val="1B2E03BC"/>
    <w:rsid w:val="1BB1E497"/>
    <w:rsid w:val="1BDE70C5"/>
    <w:rsid w:val="1C034FD0"/>
    <w:rsid w:val="1C204362"/>
    <w:rsid w:val="1D3544BD"/>
    <w:rsid w:val="1D722D54"/>
    <w:rsid w:val="1E388A09"/>
    <w:rsid w:val="1E3AD73D"/>
    <w:rsid w:val="1F4B41C9"/>
    <w:rsid w:val="1FAB57B1"/>
    <w:rsid w:val="1FDBC035"/>
    <w:rsid w:val="205832A1"/>
    <w:rsid w:val="2082C717"/>
    <w:rsid w:val="2295E324"/>
    <w:rsid w:val="23ADDB73"/>
    <w:rsid w:val="244DD27F"/>
    <w:rsid w:val="250F4E41"/>
    <w:rsid w:val="25937CAB"/>
    <w:rsid w:val="25E77CAB"/>
    <w:rsid w:val="260D4474"/>
    <w:rsid w:val="26E71024"/>
    <w:rsid w:val="2758EEA8"/>
    <w:rsid w:val="27AFB3B5"/>
    <w:rsid w:val="27E6BFA0"/>
    <w:rsid w:val="28CA809D"/>
    <w:rsid w:val="28D15FD1"/>
    <w:rsid w:val="2A1C5935"/>
    <w:rsid w:val="2BAF98E2"/>
    <w:rsid w:val="2C62E6AB"/>
    <w:rsid w:val="2C9153C8"/>
    <w:rsid w:val="2D4E6C32"/>
    <w:rsid w:val="2F44B3BA"/>
    <w:rsid w:val="2F789C94"/>
    <w:rsid w:val="31487717"/>
    <w:rsid w:val="3153FA11"/>
    <w:rsid w:val="31B40055"/>
    <w:rsid w:val="31FA79FB"/>
    <w:rsid w:val="32BC9C73"/>
    <w:rsid w:val="35806CAD"/>
    <w:rsid w:val="36F4567F"/>
    <w:rsid w:val="374797AA"/>
    <w:rsid w:val="375A7C8E"/>
    <w:rsid w:val="392F3878"/>
    <w:rsid w:val="3B14153F"/>
    <w:rsid w:val="3B198DCC"/>
    <w:rsid w:val="3D8CC8EB"/>
    <w:rsid w:val="3FAED149"/>
    <w:rsid w:val="405C2F19"/>
    <w:rsid w:val="40BF8A93"/>
    <w:rsid w:val="4222D5FE"/>
    <w:rsid w:val="42966F40"/>
    <w:rsid w:val="44F2FBEF"/>
    <w:rsid w:val="45D6E2C4"/>
    <w:rsid w:val="45FA2594"/>
    <w:rsid w:val="468091B2"/>
    <w:rsid w:val="4686F96C"/>
    <w:rsid w:val="468CA4A0"/>
    <w:rsid w:val="47711546"/>
    <w:rsid w:val="4814C8BB"/>
    <w:rsid w:val="48F1EFFC"/>
    <w:rsid w:val="4C0F127D"/>
    <w:rsid w:val="4DEACFFC"/>
    <w:rsid w:val="4E358DD0"/>
    <w:rsid w:val="4FFD0771"/>
    <w:rsid w:val="50487FE7"/>
    <w:rsid w:val="5056884F"/>
    <w:rsid w:val="505B5291"/>
    <w:rsid w:val="50C7B6EA"/>
    <w:rsid w:val="51ACCA8F"/>
    <w:rsid w:val="51D44420"/>
    <w:rsid w:val="51E0F869"/>
    <w:rsid w:val="52732A6D"/>
    <w:rsid w:val="53215085"/>
    <w:rsid w:val="535B673B"/>
    <w:rsid w:val="54403591"/>
    <w:rsid w:val="54739B91"/>
    <w:rsid w:val="5491B353"/>
    <w:rsid w:val="550B3ADB"/>
    <w:rsid w:val="55EAFBAB"/>
    <w:rsid w:val="586F819A"/>
    <w:rsid w:val="58D8F430"/>
    <w:rsid w:val="5B657086"/>
    <w:rsid w:val="5CA77371"/>
    <w:rsid w:val="5D0F7B67"/>
    <w:rsid w:val="5D73E0CC"/>
    <w:rsid w:val="5DA2752C"/>
    <w:rsid w:val="5E27AEB1"/>
    <w:rsid w:val="5EB5C5C4"/>
    <w:rsid w:val="5F292F8C"/>
    <w:rsid w:val="5F69C0E6"/>
    <w:rsid w:val="5FD3FB70"/>
    <w:rsid w:val="62DA40D3"/>
    <w:rsid w:val="62EF3720"/>
    <w:rsid w:val="636DAFBB"/>
    <w:rsid w:val="64138E55"/>
    <w:rsid w:val="645FD056"/>
    <w:rsid w:val="6461E6EB"/>
    <w:rsid w:val="6632868C"/>
    <w:rsid w:val="66430C73"/>
    <w:rsid w:val="664A0D64"/>
    <w:rsid w:val="690927D2"/>
    <w:rsid w:val="6936F232"/>
    <w:rsid w:val="6A349406"/>
    <w:rsid w:val="6B6809DF"/>
    <w:rsid w:val="6BA25FB8"/>
    <w:rsid w:val="6BAB953A"/>
    <w:rsid w:val="6C431E36"/>
    <w:rsid w:val="6D9D3A7C"/>
    <w:rsid w:val="6F3169C1"/>
    <w:rsid w:val="6F93D8F9"/>
    <w:rsid w:val="70ED39B8"/>
    <w:rsid w:val="710896E2"/>
    <w:rsid w:val="71BED46F"/>
    <w:rsid w:val="74AF9710"/>
    <w:rsid w:val="760457D7"/>
    <w:rsid w:val="77914078"/>
    <w:rsid w:val="7792AAA4"/>
    <w:rsid w:val="79A01857"/>
    <w:rsid w:val="7A2DC295"/>
    <w:rsid w:val="7A4D591E"/>
    <w:rsid w:val="7B0E3135"/>
    <w:rsid w:val="7D102DAC"/>
    <w:rsid w:val="7EAC74B7"/>
    <w:rsid w:val="7F97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878B"/>
  <w15:chartTrackingRefBased/>
  <w15:docId w15:val="{62AFA5D6-D45F-4C6C-9F3C-36662D83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7B7"/>
    <w:pPr>
      <w:spacing w:line="259" w:lineRule="auto"/>
    </w:pPr>
    <w:rPr>
      <w:sz w:val="22"/>
      <w:szCs w:val="22"/>
    </w:rPr>
  </w:style>
  <w:style w:type="paragraph" w:styleId="Heading1">
    <w:name w:val="heading 1"/>
    <w:basedOn w:val="Normal"/>
    <w:next w:val="Normal"/>
    <w:link w:val="Heading1Char"/>
    <w:uiPriority w:val="9"/>
    <w:qFormat/>
    <w:rsid w:val="0047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7B7"/>
    <w:rPr>
      <w:rFonts w:eastAsiaTheme="majorEastAsia" w:cstheme="majorBidi"/>
      <w:color w:val="272727" w:themeColor="text1" w:themeTint="D8"/>
    </w:rPr>
  </w:style>
  <w:style w:type="paragraph" w:styleId="Title">
    <w:name w:val="Title"/>
    <w:basedOn w:val="Normal"/>
    <w:next w:val="Normal"/>
    <w:link w:val="TitleChar"/>
    <w:uiPriority w:val="10"/>
    <w:qFormat/>
    <w:rsid w:val="0047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7B7"/>
    <w:pPr>
      <w:spacing w:before="160"/>
      <w:jc w:val="center"/>
    </w:pPr>
    <w:rPr>
      <w:i/>
      <w:iCs/>
      <w:color w:val="404040" w:themeColor="text1" w:themeTint="BF"/>
    </w:rPr>
  </w:style>
  <w:style w:type="character" w:customStyle="1" w:styleId="QuoteChar">
    <w:name w:val="Quote Char"/>
    <w:basedOn w:val="DefaultParagraphFont"/>
    <w:link w:val="Quote"/>
    <w:uiPriority w:val="29"/>
    <w:rsid w:val="004737B7"/>
    <w:rPr>
      <w:i/>
      <w:iCs/>
      <w:color w:val="404040" w:themeColor="text1" w:themeTint="BF"/>
    </w:rPr>
  </w:style>
  <w:style w:type="paragraph" w:styleId="ListParagraph">
    <w:name w:val="List Paragraph"/>
    <w:basedOn w:val="Normal"/>
    <w:uiPriority w:val="1"/>
    <w:qFormat/>
    <w:rsid w:val="004737B7"/>
    <w:pPr>
      <w:ind w:left="720"/>
      <w:contextualSpacing/>
    </w:pPr>
  </w:style>
  <w:style w:type="character" w:styleId="IntenseEmphasis">
    <w:name w:val="Intense Emphasis"/>
    <w:basedOn w:val="DefaultParagraphFont"/>
    <w:uiPriority w:val="21"/>
    <w:qFormat/>
    <w:rsid w:val="004737B7"/>
    <w:rPr>
      <w:i/>
      <w:iCs/>
      <w:color w:val="0F4761" w:themeColor="accent1" w:themeShade="BF"/>
    </w:rPr>
  </w:style>
  <w:style w:type="paragraph" w:styleId="IntenseQuote">
    <w:name w:val="Intense Quote"/>
    <w:basedOn w:val="Normal"/>
    <w:next w:val="Normal"/>
    <w:link w:val="IntenseQuoteChar"/>
    <w:uiPriority w:val="30"/>
    <w:qFormat/>
    <w:rsid w:val="0047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7B7"/>
    <w:rPr>
      <w:i/>
      <w:iCs/>
      <w:color w:val="0F4761" w:themeColor="accent1" w:themeShade="BF"/>
    </w:rPr>
  </w:style>
  <w:style w:type="character" w:styleId="IntenseReference">
    <w:name w:val="Intense Reference"/>
    <w:basedOn w:val="DefaultParagraphFont"/>
    <w:uiPriority w:val="32"/>
    <w:qFormat/>
    <w:rsid w:val="004737B7"/>
    <w:rPr>
      <w:b/>
      <w:bCs/>
      <w:smallCaps/>
      <w:color w:val="0F4761" w:themeColor="accent1" w:themeShade="BF"/>
      <w:spacing w:val="5"/>
    </w:rPr>
  </w:style>
  <w:style w:type="character" w:styleId="Hyperlink">
    <w:name w:val="Hyperlink"/>
    <w:basedOn w:val="DefaultParagraphFont"/>
    <w:uiPriority w:val="99"/>
    <w:unhideWhenUsed/>
    <w:rsid w:val="004737B7"/>
    <w:rPr>
      <w:color w:val="467886" w:themeColor="hyperlink"/>
      <w:u w:val="single"/>
    </w:rPr>
  </w:style>
  <w:style w:type="paragraph" w:styleId="NormalWeb">
    <w:name w:val="Normal (Web)"/>
    <w:basedOn w:val="Normal"/>
    <w:uiPriority w:val="99"/>
    <w:unhideWhenUsed/>
    <w:rsid w:val="00473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737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37B7"/>
    <w:rPr>
      <w:color w:val="96607D" w:themeColor="followedHyperlink"/>
      <w:u w:val="single"/>
    </w:rPr>
  </w:style>
  <w:style w:type="character" w:styleId="UnresolvedMention">
    <w:name w:val="Unresolved Mention"/>
    <w:basedOn w:val="DefaultParagraphFont"/>
    <w:uiPriority w:val="99"/>
    <w:semiHidden/>
    <w:unhideWhenUsed/>
    <w:rsid w:val="0078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10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zkzYjU0ZmItNjU3Zi00MzczLWJkY2UtNGI2YTk5YzJiMjdj%40thread.v2/0?context=%7b%22Tid%22%3a%2260f1f0a4-03bb-472d-a243-7e3b1072a26b%22%2c%22Oid%22%3a%22412c674d-b103-4f8b-9261-9a2abcdea3cb%22%7d" TargetMode="External"/><Relationship Id="rId13" Type="http://schemas.openxmlformats.org/officeDocument/2006/relationships/hyperlink" Target="https://townofcorningny.gov/wp-content/uploads/2026/06/TOC-Meeting-Minutes-05-20-2026.docx" TargetMode="External"/><Relationship Id="rId18" Type="http://schemas.openxmlformats.org/officeDocument/2006/relationships/hyperlink" Target="mailto:supervisor@townofcorningny.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ownofcorningny.gov/wp-content/uploads/2026/06/Supervisors-Report_May-2026.pdf" TargetMode="External"/><Relationship Id="rId17" Type="http://schemas.openxmlformats.org/officeDocument/2006/relationships/hyperlink" Target="https://townofcorningny.gov/" TargetMode="External"/><Relationship Id="rId2" Type="http://schemas.openxmlformats.org/officeDocument/2006/relationships/customXml" Target="../customXml/item2.xml"/><Relationship Id="rId16" Type="http://schemas.openxmlformats.org/officeDocument/2006/relationships/hyperlink" Target="mailto:supervisor@townofcorningn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wnofcorningny.gov/wp-content/uploads/2026/06/BG-report-May-2026.docx" TargetMode="External"/><Relationship Id="rId5" Type="http://schemas.openxmlformats.org/officeDocument/2006/relationships/styles" Target="styles.xml"/><Relationship Id="rId15" Type="http://schemas.openxmlformats.org/officeDocument/2006/relationships/hyperlink" Target="mailto:drichter@stcplanning.org" TargetMode="External"/><Relationship Id="rId10" Type="http://schemas.openxmlformats.org/officeDocument/2006/relationships/hyperlink" Target="https://townofcorningny.gov/wp-content/uploads/2026/06/Highway-Report-For-May-2026.docx" TargetMode="External"/><Relationship Id="rId19" Type="http://schemas.openxmlformats.org/officeDocument/2006/relationships/hyperlink" Target="mailto:drichter@stcplanning.org" TargetMode="External"/><Relationship Id="rId4" Type="http://schemas.openxmlformats.org/officeDocument/2006/relationships/numbering" Target="numbering.xml"/><Relationship Id="rId9" Type="http://schemas.openxmlformats.org/officeDocument/2006/relationships/hyperlink" Target="https://townofcorningny.gov/wp-content/uploads/2026/06/Town-Clerk-May-2026.pdf" TargetMode="External"/><Relationship Id="rId14" Type="http://schemas.openxmlformats.org/officeDocument/2006/relationships/hyperlink" Target="https://townofcorningny.gov/wp-content/uploads/2026/06/Abstract-6-of-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8a8dc-a6fb-4bd6-98a7-8389e040f8b3" xsi:nil="true"/>
    <lcf76f155ced4ddcb4097134ff3c332f xmlns="7bd0eccd-dde8-47e1-aa21-42a6ef5f04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F83A5DEBC2E4CB3B6261A3877E396" ma:contentTypeVersion="14" ma:contentTypeDescription="Create a new document." ma:contentTypeScope="" ma:versionID="015ff092f0a463b8b0adb64029323759">
  <xsd:schema xmlns:xsd="http://www.w3.org/2001/XMLSchema" xmlns:xs="http://www.w3.org/2001/XMLSchema" xmlns:p="http://schemas.microsoft.com/office/2006/metadata/properties" xmlns:ns2="7bd0eccd-dde8-47e1-aa21-42a6ef5f04d5" xmlns:ns3="2e48a8dc-a6fb-4bd6-98a7-8389e040f8b3" targetNamespace="http://schemas.microsoft.com/office/2006/metadata/properties" ma:root="true" ma:fieldsID="a663b8eec8b66ac5a8baa1164e1081cc" ns2:_="" ns3:_="">
    <xsd:import namespace="7bd0eccd-dde8-47e1-aa21-42a6ef5f04d5"/>
    <xsd:import namespace="2e48a8dc-a6fb-4bd6-98a7-8389e040f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0eccd-dde8-47e1-aa21-42a6ef5f0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30e3b5-2572-4113-a167-4279d73497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8a8dc-a6fb-4bd6-98a7-8389e040f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ab6f6-0544-4bf0-99e2-f572e9d4391e}" ma:internalName="TaxCatchAll" ma:showField="CatchAllData" ma:web="2e48a8dc-a6fb-4bd6-98a7-8389e040f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D0DED-B3FB-493B-BC30-8D4C30B420A6}">
  <ds:schemaRefs>
    <ds:schemaRef ds:uri="http://schemas.microsoft.com/office/2006/metadata/properties"/>
    <ds:schemaRef ds:uri="http://schemas.microsoft.com/office/infopath/2007/PartnerControls"/>
    <ds:schemaRef ds:uri="2e48a8dc-a6fb-4bd6-98a7-8389e040f8b3"/>
    <ds:schemaRef ds:uri="7bd0eccd-dde8-47e1-aa21-42a6ef5f04d5"/>
  </ds:schemaRefs>
</ds:datastoreItem>
</file>

<file path=customXml/itemProps2.xml><?xml version="1.0" encoding="utf-8"?>
<ds:datastoreItem xmlns:ds="http://schemas.openxmlformats.org/officeDocument/2006/customXml" ds:itemID="{E7C68077-699E-4164-8B44-6B675DD0AF90}">
  <ds:schemaRefs>
    <ds:schemaRef ds:uri="http://schemas.microsoft.com/sharepoint/v3/contenttype/forms"/>
  </ds:schemaRefs>
</ds:datastoreItem>
</file>

<file path=customXml/itemProps3.xml><?xml version="1.0" encoding="utf-8"?>
<ds:datastoreItem xmlns:ds="http://schemas.openxmlformats.org/officeDocument/2006/customXml" ds:itemID="{90724F96-12F6-41D4-B0C7-7F8C9962A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0eccd-dde8-47e1-aa21-42a6ef5f04d5"/>
    <ds:schemaRef ds:uri="2e48a8dc-a6fb-4bd6-98a7-8389e040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 Mullen</dc:creator>
  <cp:keywords/>
  <dc:description/>
  <cp:lastModifiedBy>Town of Corning Supervisor</cp:lastModifiedBy>
  <cp:revision>3</cp:revision>
  <cp:lastPrinted>2026-04-19T19:18:00Z</cp:lastPrinted>
  <dcterms:created xsi:type="dcterms:W3CDTF">2026-06-14T22:35:00Z</dcterms:created>
  <dcterms:modified xsi:type="dcterms:W3CDTF">2026-06-14T22:35:00Z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0x01010001AF83A5DEBC2E4CB3B6261A3877E396</vt:lpwstr>
  </property>
  <property fmtid="{D5CDD505-2E9C-101B-9397-08002B2CF9AE}" pid="3" name="MediaServiceImageTags">
    <vt:lpwstr/>
  </property>
</Properties>
</file>